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="0" w:line="615" w:lineRule="exact"/>
        <w:ind w:left="0" w:right="136" w:firstLine="0"/>
        <w:jc w:val="center"/>
        <w:rPr>
          <w:rFonts w:hint="eastAsia" w:asciiTheme="minorEastAsia" w:hAnsiTheme="minorEastAsia" w:eastAsiaTheme="minorEastAsia" w:cstheme="minorEastAsia"/>
          <w:b/>
          <w:w w:val="167"/>
          <w:sz w:val="44"/>
        </w:rPr>
      </w:pPr>
      <w:r>
        <w:rPr>
          <w:rFonts w:hint="eastAsia" w:asciiTheme="minorEastAsia" w:hAnsiTheme="minorEastAsia" w:eastAsiaTheme="minorEastAsia" w:cstheme="minorEastAsia"/>
          <w:b/>
          <w:w w:val="167"/>
          <w:sz w:val="44"/>
        </w:rPr>
        <w:t xml:space="preserve"> </w:t>
      </w:r>
    </w:p>
    <w:p>
      <w:pPr>
        <w:spacing w:before="0" w:line="615" w:lineRule="exact"/>
        <w:ind w:left="0" w:right="136" w:firstLine="0"/>
        <w:jc w:val="center"/>
        <w:rPr>
          <w:rFonts w:hint="eastAsia" w:asciiTheme="minorEastAsia" w:hAnsiTheme="minorEastAsia" w:eastAsiaTheme="minorEastAsia" w:cstheme="minorEastAsia"/>
          <w:b/>
          <w:w w:val="167"/>
          <w:sz w:val="44"/>
        </w:rPr>
      </w:pPr>
    </w:p>
    <w:p>
      <w:pPr>
        <w:spacing w:before="0" w:line="615" w:lineRule="exact"/>
        <w:ind w:left="0" w:right="136" w:firstLine="0"/>
        <w:jc w:val="center"/>
        <w:rPr>
          <w:rFonts w:hint="eastAsia" w:asciiTheme="minorEastAsia" w:hAnsiTheme="minorEastAsia" w:eastAsiaTheme="minorEastAsia" w:cstheme="minorEastAsia"/>
          <w:b/>
          <w:w w:val="167"/>
          <w:sz w:val="44"/>
        </w:rPr>
      </w:pPr>
    </w:p>
    <w:p>
      <w:pPr>
        <w:spacing w:before="0" w:line="615" w:lineRule="exact"/>
        <w:ind w:left="0" w:right="136" w:firstLine="0"/>
        <w:jc w:val="center"/>
        <w:rPr>
          <w:rFonts w:hint="eastAsia" w:asciiTheme="minorEastAsia" w:hAnsiTheme="minorEastAsia" w:eastAsiaTheme="minorEastAsia" w:cstheme="minorEastAsia"/>
          <w:b/>
          <w:w w:val="167"/>
          <w:sz w:val="44"/>
        </w:rPr>
      </w:pPr>
    </w:p>
    <w:p>
      <w:pPr>
        <w:spacing w:before="0" w:line="615" w:lineRule="exact"/>
        <w:ind w:left="0" w:right="136" w:firstLine="0"/>
        <w:jc w:val="center"/>
        <w:rPr>
          <w:rFonts w:hint="eastAsia" w:asciiTheme="minorEastAsia" w:hAnsiTheme="minorEastAsia" w:eastAsiaTheme="minorEastAsia" w:cstheme="minorEastAsia"/>
          <w:b/>
          <w:sz w:val="4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sz w:val="44"/>
          <w:lang w:val="en-US" w:eastAsia="zh-CN"/>
        </w:rPr>
        <w:t>OTA安全管理系统</w:t>
      </w:r>
    </w:p>
    <w:p>
      <w:pPr>
        <w:spacing w:before="0" w:line="615" w:lineRule="exact"/>
        <w:ind w:left="0" w:right="136" w:firstLine="0"/>
        <w:jc w:val="center"/>
        <w:rPr>
          <w:rFonts w:hint="eastAsia" w:asciiTheme="minorEastAsia" w:hAnsiTheme="minorEastAsia" w:eastAsiaTheme="minorEastAsia" w:cstheme="minorEastAsia"/>
          <w:b/>
          <w:sz w:val="4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sz w:val="44"/>
          <w:lang w:val="en-US" w:eastAsia="zh-CN"/>
        </w:rPr>
        <w:t>用户</w:t>
      </w:r>
      <w:r>
        <w:rPr>
          <w:rFonts w:hint="eastAsia" w:asciiTheme="minorEastAsia" w:hAnsiTheme="minorEastAsia" w:cstheme="minorEastAsia"/>
          <w:b/>
          <w:sz w:val="44"/>
          <w:lang w:val="en-US" w:eastAsia="zh-CN"/>
        </w:rPr>
        <w:t>操作</w:t>
      </w:r>
      <w:r>
        <w:rPr>
          <w:rFonts w:hint="eastAsia" w:asciiTheme="minorEastAsia" w:hAnsiTheme="minorEastAsia" w:eastAsiaTheme="minorEastAsia" w:cstheme="minorEastAsia"/>
          <w:b/>
          <w:sz w:val="44"/>
          <w:lang w:val="en-US" w:eastAsia="zh-CN"/>
        </w:rPr>
        <w:t>手册</w:t>
      </w:r>
    </w:p>
    <w:p>
      <w:pPr>
        <w:pStyle w:val="7"/>
        <w:tabs>
          <w:tab w:val="left" w:pos="1100"/>
          <w:tab w:val="left" w:pos="1520"/>
          <w:tab w:val="left" w:pos="1940"/>
          <w:tab w:val="left" w:pos="2360"/>
          <w:tab w:val="left" w:pos="2780"/>
          <w:tab w:val="left" w:pos="3200"/>
          <w:tab w:val="left" w:pos="3620"/>
          <w:tab w:val="left" w:pos="4040"/>
        </w:tabs>
        <w:spacing w:before="5"/>
        <w:ind w:left="68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 </w:t>
      </w:r>
      <w:r>
        <w:rPr>
          <w:rFonts w:hint="eastAsia" w:asciiTheme="minorEastAsia" w:hAnsiTheme="minorEastAsia" w:eastAsiaTheme="minorEastAsia" w:cstheme="minorEastAsia"/>
        </w:rPr>
        <w:tab/>
      </w:r>
      <w:r>
        <w:rPr>
          <w:rFonts w:hint="eastAsia" w:asciiTheme="minorEastAsia" w:hAnsiTheme="minorEastAsia" w:eastAsiaTheme="minorEastAsia" w:cstheme="minorEastAsia"/>
        </w:rPr>
        <w:t xml:space="preserve"> </w:t>
      </w:r>
      <w:r>
        <w:rPr>
          <w:rFonts w:hint="eastAsia" w:asciiTheme="minorEastAsia" w:hAnsiTheme="minorEastAsia" w:eastAsiaTheme="minorEastAsia" w:cstheme="minorEastAsia"/>
        </w:rPr>
        <w:tab/>
      </w:r>
      <w:r>
        <w:rPr>
          <w:rFonts w:hint="eastAsia" w:asciiTheme="minorEastAsia" w:hAnsiTheme="minorEastAsia" w:eastAsiaTheme="minorEastAsia" w:cstheme="minorEastAsia"/>
        </w:rPr>
        <w:t xml:space="preserve"> </w:t>
      </w:r>
      <w:r>
        <w:rPr>
          <w:rFonts w:hint="eastAsia" w:asciiTheme="minorEastAsia" w:hAnsiTheme="minorEastAsia" w:eastAsiaTheme="minorEastAsia" w:cstheme="minorEastAsia"/>
        </w:rPr>
        <w:tab/>
      </w:r>
      <w:r>
        <w:rPr>
          <w:rFonts w:hint="eastAsia" w:asciiTheme="minorEastAsia" w:hAnsiTheme="minorEastAsia" w:eastAsiaTheme="minorEastAsia" w:cstheme="minorEastAsia"/>
        </w:rPr>
        <w:t xml:space="preserve"> </w:t>
      </w:r>
      <w:r>
        <w:rPr>
          <w:rFonts w:hint="eastAsia" w:asciiTheme="minorEastAsia" w:hAnsiTheme="minorEastAsia" w:eastAsiaTheme="minorEastAsia" w:cstheme="minorEastAsia"/>
        </w:rPr>
        <w:tab/>
      </w:r>
      <w:r>
        <w:rPr>
          <w:rFonts w:hint="eastAsia" w:asciiTheme="minorEastAsia" w:hAnsiTheme="minorEastAsia" w:eastAsiaTheme="minorEastAsia" w:cstheme="minorEastAsia"/>
        </w:rPr>
        <w:t xml:space="preserve"> </w:t>
      </w:r>
      <w:r>
        <w:rPr>
          <w:rFonts w:hint="eastAsia" w:asciiTheme="minorEastAsia" w:hAnsiTheme="minorEastAsia" w:eastAsiaTheme="minorEastAsia" w:cstheme="minorEastAsia"/>
        </w:rPr>
        <w:tab/>
      </w:r>
      <w:r>
        <w:rPr>
          <w:rFonts w:hint="eastAsia" w:asciiTheme="minorEastAsia" w:hAnsiTheme="minorEastAsia" w:eastAsiaTheme="minorEastAsia" w:cstheme="minorEastAsia"/>
        </w:rPr>
        <w:t xml:space="preserve"> </w:t>
      </w:r>
      <w:r>
        <w:rPr>
          <w:rFonts w:hint="eastAsia" w:asciiTheme="minorEastAsia" w:hAnsiTheme="minorEastAsia" w:eastAsiaTheme="minorEastAsia" w:cstheme="minorEastAsia"/>
        </w:rPr>
        <w:tab/>
      </w:r>
      <w:r>
        <w:rPr>
          <w:rFonts w:hint="eastAsia" w:asciiTheme="minorEastAsia" w:hAnsiTheme="minorEastAsia" w:eastAsiaTheme="minorEastAsia" w:cstheme="minorEastAsia"/>
        </w:rPr>
        <w:t xml:space="preserve"> </w:t>
      </w:r>
      <w:r>
        <w:rPr>
          <w:rFonts w:hint="eastAsia" w:asciiTheme="minorEastAsia" w:hAnsiTheme="minorEastAsia" w:eastAsiaTheme="minorEastAsia" w:cstheme="minorEastAsia"/>
        </w:rPr>
        <w:tab/>
      </w:r>
      <w:r>
        <w:rPr>
          <w:rFonts w:hint="eastAsia" w:asciiTheme="minorEastAsia" w:hAnsiTheme="minorEastAsia" w:eastAsiaTheme="minorEastAsia" w:cstheme="minorEastAsia"/>
        </w:rPr>
        <w:t xml:space="preserve"> </w:t>
      </w:r>
      <w:r>
        <w:rPr>
          <w:rFonts w:hint="eastAsia" w:asciiTheme="minorEastAsia" w:hAnsiTheme="minorEastAsia" w:eastAsiaTheme="minorEastAsia" w:cstheme="minorEastAsia"/>
        </w:rPr>
        <w:tab/>
      </w:r>
      <w:r>
        <w:rPr>
          <w:rFonts w:hint="eastAsia" w:asciiTheme="minorEastAsia" w:hAnsiTheme="minorEastAsia" w:eastAsiaTheme="minorEastAsia" w:cstheme="minorEastAsia"/>
        </w:rPr>
        <w:t xml:space="preserve"> </w:t>
      </w:r>
    </w:p>
    <w:p>
      <w:pPr>
        <w:pStyle w:val="7"/>
        <w:rPr>
          <w:rFonts w:hint="eastAsia" w:asciiTheme="minorEastAsia" w:hAnsiTheme="minorEastAsia" w:eastAsiaTheme="minorEastAsia" w:cstheme="minorEastAsia"/>
          <w:sz w:val="20"/>
        </w:rPr>
      </w:pPr>
    </w:p>
    <w:p>
      <w:pPr>
        <w:pStyle w:val="7"/>
        <w:rPr>
          <w:rFonts w:hint="eastAsia" w:asciiTheme="minorEastAsia" w:hAnsiTheme="minorEastAsia" w:eastAsiaTheme="minorEastAsia" w:cstheme="minorEastAsia"/>
          <w:sz w:val="20"/>
        </w:rPr>
      </w:pPr>
    </w:p>
    <w:p>
      <w:pPr>
        <w:pStyle w:val="7"/>
        <w:rPr>
          <w:rFonts w:hint="eastAsia" w:asciiTheme="minorEastAsia" w:hAnsiTheme="minorEastAsia" w:eastAsiaTheme="minorEastAsia" w:cstheme="minorEastAsia"/>
          <w:sz w:val="20"/>
        </w:rPr>
      </w:pPr>
    </w:p>
    <w:p>
      <w:pPr>
        <w:pStyle w:val="7"/>
        <w:rPr>
          <w:rFonts w:hint="eastAsia" w:asciiTheme="minorEastAsia" w:hAnsiTheme="minorEastAsia" w:eastAsiaTheme="minorEastAsia" w:cstheme="minorEastAsia"/>
          <w:sz w:val="20"/>
        </w:rPr>
      </w:pPr>
    </w:p>
    <w:p>
      <w:pPr>
        <w:pStyle w:val="7"/>
        <w:spacing w:before="7"/>
        <w:rPr>
          <w:rFonts w:hint="eastAsia" w:asciiTheme="minorEastAsia" w:hAnsiTheme="minorEastAsia" w:eastAsiaTheme="minorEastAsia" w:cstheme="minorEastAsia"/>
          <w:sz w:val="14"/>
        </w:rPr>
      </w:pPr>
    </w:p>
    <w:p>
      <w:pPr>
        <w:pStyle w:val="7"/>
        <w:rPr>
          <w:rFonts w:hint="eastAsia" w:asciiTheme="minorEastAsia" w:hAnsiTheme="minorEastAsia" w:eastAsiaTheme="minorEastAsia" w:cstheme="minorEastAsia"/>
          <w:sz w:val="20"/>
        </w:rPr>
      </w:pPr>
    </w:p>
    <w:p>
      <w:pPr>
        <w:pStyle w:val="7"/>
        <w:rPr>
          <w:rFonts w:hint="eastAsia" w:asciiTheme="minorEastAsia" w:hAnsiTheme="minorEastAsia" w:eastAsiaTheme="minorEastAsia" w:cstheme="minorEastAsia"/>
          <w:sz w:val="20"/>
        </w:rPr>
      </w:pPr>
    </w:p>
    <w:p>
      <w:pPr>
        <w:pStyle w:val="7"/>
        <w:rPr>
          <w:rFonts w:hint="eastAsia" w:asciiTheme="minorEastAsia" w:hAnsiTheme="minorEastAsia" w:eastAsiaTheme="minorEastAsia" w:cstheme="minorEastAsia"/>
          <w:sz w:val="20"/>
        </w:rPr>
      </w:pPr>
    </w:p>
    <w:p>
      <w:pPr>
        <w:pStyle w:val="7"/>
        <w:rPr>
          <w:rFonts w:hint="eastAsia" w:asciiTheme="minorEastAsia" w:hAnsiTheme="minorEastAsia" w:eastAsiaTheme="minorEastAsia" w:cstheme="minorEastAsia"/>
          <w:sz w:val="20"/>
        </w:rPr>
      </w:pPr>
    </w:p>
    <w:p>
      <w:pPr>
        <w:pStyle w:val="7"/>
        <w:rPr>
          <w:rFonts w:hint="eastAsia" w:asciiTheme="minorEastAsia" w:hAnsiTheme="minorEastAsia" w:eastAsiaTheme="minorEastAsia" w:cstheme="minorEastAsia"/>
          <w:sz w:val="20"/>
        </w:rPr>
      </w:pPr>
    </w:p>
    <w:p>
      <w:pPr>
        <w:pStyle w:val="7"/>
        <w:rPr>
          <w:rFonts w:hint="eastAsia" w:asciiTheme="minorEastAsia" w:hAnsiTheme="minorEastAsia" w:eastAsiaTheme="minorEastAsia" w:cstheme="minorEastAsia"/>
          <w:sz w:val="20"/>
        </w:rPr>
      </w:pPr>
    </w:p>
    <w:p>
      <w:pPr>
        <w:pStyle w:val="7"/>
        <w:rPr>
          <w:rFonts w:hint="eastAsia" w:asciiTheme="minorEastAsia" w:hAnsiTheme="minorEastAsia" w:eastAsiaTheme="minorEastAsia" w:cstheme="minorEastAsia"/>
          <w:sz w:val="20"/>
        </w:rPr>
      </w:pPr>
    </w:p>
    <w:p>
      <w:pPr>
        <w:pStyle w:val="7"/>
        <w:rPr>
          <w:rFonts w:hint="eastAsia" w:asciiTheme="minorEastAsia" w:hAnsiTheme="minorEastAsia" w:eastAsiaTheme="minorEastAsia" w:cstheme="minorEastAsia"/>
          <w:sz w:val="20"/>
        </w:rPr>
      </w:pPr>
    </w:p>
    <w:p>
      <w:pPr>
        <w:pStyle w:val="7"/>
        <w:rPr>
          <w:rFonts w:hint="eastAsia" w:asciiTheme="minorEastAsia" w:hAnsiTheme="minorEastAsia" w:eastAsiaTheme="minorEastAsia" w:cstheme="minorEastAsia"/>
          <w:sz w:val="20"/>
        </w:rPr>
      </w:pPr>
    </w:p>
    <w:p>
      <w:pPr>
        <w:pStyle w:val="7"/>
        <w:rPr>
          <w:rFonts w:hint="eastAsia" w:asciiTheme="minorEastAsia" w:hAnsiTheme="minorEastAsia" w:eastAsiaTheme="minorEastAsia" w:cstheme="minorEastAsia"/>
          <w:sz w:val="20"/>
        </w:rPr>
      </w:pPr>
    </w:p>
    <w:p>
      <w:pPr>
        <w:pStyle w:val="7"/>
        <w:rPr>
          <w:rFonts w:hint="eastAsia" w:asciiTheme="minorEastAsia" w:hAnsiTheme="minorEastAsia" w:eastAsiaTheme="minorEastAsia" w:cstheme="minorEastAsia"/>
          <w:sz w:val="20"/>
        </w:rPr>
      </w:pPr>
    </w:p>
    <w:p>
      <w:pPr>
        <w:pStyle w:val="7"/>
        <w:rPr>
          <w:rFonts w:hint="eastAsia" w:asciiTheme="minorEastAsia" w:hAnsiTheme="minorEastAsia" w:eastAsiaTheme="minorEastAsia" w:cstheme="minorEastAsia"/>
          <w:sz w:val="20"/>
        </w:rPr>
      </w:pPr>
    </w:p>
    <w:p>
      <w:pPr>
        <w:pStyle w:val="7"/>
        <w:rPr>
          <w:rFonts w:hint="eastAsia" w:asciiTheme="minorEastAsia" w:hAnsiTheme="minorEastAsia" w:eastAsiaTheme="minorEastAsia" w:cstheme="minorEastAsia"/>
          <w:sz w:val="20"/>
        </w:rPr>
      </w:pPr>
    </w:p>
    <w:p>
      <w:pPr>
        <w:pStyle w:val="7"/>
        <w:rPr>
          <w:rFonts w:hint="eastAsia" w:asciiTheme="minorEastAsia" w:hAnsiTheme="minorEastAsia" w:eastAsiaTheme="minorEastAsia" w:cstheme="minorEastAsia"/>
          <w:sz w:val="20"/>
        </w:rPr>
      </w:pPr>
    </w:p>
    <w:p>
      <w:pPr>
        <w:pStyle w:val="7"/>
        <w:rPr>
          <w:rFonts w:hint="eastAsia" w:asciiTheme="minorEastAsia" w:hAnsiTheme="minorEastAsia" w:eastAsiaTheme="minorEastAsia" w:cstheme="minorEastAsia"/>
          <w:sz w:val="20"/>
        </w:rPr>
      </w:pPr>
    </w:p>
    <w:p>
      <w:pPr>
        <w:pStyle w:val="7"/>
        <w:rPr>
          <w:rFonts w:hint="eastAsia" w:asciiTheme="minorEastAsia" w:hAnsiTheme="minorEastAsia" w:eastAsiaTheme="minorEastAsia" w:cstheme="minorEastAsia"/>
          <w:sz w:val="20"/>
        </w:rPr>
      </w:pPr>
    </w:p>
    <w:p>
      <w:pPr>
        <w:pStyle w:val="7"/>
        <w:rPr>
          <w:rFonts w:hint="eastAsia" w:asciiTheme="minorEastAsia" w:hAnsiTheme="minorEastAsia" w:eastAsiaTheme="minorEastAsia" w:cstheme="minorEastAsia"/>
          <w:sz w:val="20"/>
        </w:rPr>
      </w:pPr>
    </w:p>
    <w:p>
      <w:pPr>
        <w:pStyle w:val="7"/>
        <w:rPr>
          <w:rFonts w:hint="eastAsia" w:asciiTheme="minorEastAsia" w:hAnsiTheme="minorEastAsia" w:eastAsiaTheme="minorEastAsia" w:cstheme="minorEastAsia"/>
          <w:sz w:val="20"/>
        </w:rPr>
      </w:pPr>
    </w:p>
    <w:p>
      <w:pPr>
        <w:pStyle w:val="7"/>
        <w:spacing w:before="6"/>
        <w:rPr>
          <w:rFonts w:hint="eastAsia" w:asciiTheme="minorEastAsia" w:hAnsiTheme="minorEastAsia" w:eastAsiaTheme="minorEastAsia" w:cstheme="minorEastAsia"/>
          <w:sz w:val="26"/>
        </w:rPr>
      </w:pPr>
    </w:p>
    <w:p>
      <w:pPr>
        <w:spacing w:before="0" w:line="515" w:lineRule="exact"/>
        <w:ind w:right="0"/>
        <w:jc w:val="center"/>
        <w:rPr>
          <w:rFonts w:hint="eastAsia" w:asciiTheme="minorEastAsia" w:hAnsiTheme="minorEastAsia" w:eastAsiaTheme="minorEastAsia" w:cstheme="minorEastAsia"/>
          <w:b/>
          <w:sz w:val="30"/>
          <w:lang w:eastAsia="zh-CN"/>
        </w:rPr>
      </w:pPr>
      <w:bookmarkStart w:id="137" w:name="_GoBack"/>
      <w:bookmarkEnd w:id="137"/>
      <w:r>
        <w:rPr>
          <w:rFonts w:hint="eastAsia" w:asciiTheme="minorEastAsia" w:hAnsiTheme="minorEastAsia" w:cstheme="minorEastAsia"/>
          <w:b/>
          <w:sz w:val="30"/>
          <w:lang w:eastAsia="zh-CN"/>
        </w:rPr>
        <w:t>天津三源电力智能科技有限公司</w:t>
      </w:r>
    </w:p>
    <w:p>
      <w:pPr>
        <w:rPr>
          <w:rFonts w:hint="eastAsia" w:ascii="宋体" w:hAnsi="宋体"/>
          <w:b/>
          <w:sz w:val="32"/>
          <w:szCs w:val="32"/>
        </w:rPr>
      </w:pPr>
    </w:p>
    <w:p>
      <w:pPr>
        <w:rPr>
          <w:rFonts w:hint="eastAsia" w:ascii="宋体" w:hAnsi="宋体"/>
          <w:b/>
          <w:sz w:val="32"/>
          <w:szCs w:val="32"/>
        </w:rPr>
      </w:pPr>
    </w:p>
    <w:p>
      <w:pPr>
        <w:jc w:val="center"/>
        <w:rPr>
          <w:rFonts w:hint="eastAsia" w:ascii="宋体" w:hAnsi="宋体"/>
          <w:b/>
          <w:sz w:val="32"/>
          <w:szCs w:val="32"/>
        </w:rPr>
      </w:pPr>
      <w:r>
        <w:rPr>
          <w:rFonts w:hint="eastAsia" w:ascii="宋体" w:hAnsi="宋体"/>
          <w:b/>
          <w:sz w:val="32"/>
          <w:szCs w:val="32"/>
        </w:rPr>
        <w:t>文档修订记录</w:t>
      </w:r>
    </w:p>
    <w:tbl>
      <w:tblPr>
        <w:tblStyle w:val="14"/>
        <w:tblW w:w="0" w:type="auto"/>
        <w:tblInd w:w="-15" w:type="dxa"/>
        <w:tblBorders>
          <w:top w:val="none" w:color="000000" w:sz="0" w:space="0"/>
          <w:left w:val="none" w:color="000000" w:sz="0" w:space="0"/>
          <w:bottom w:val="none" w:color="000000" w:sz="0" w:space="0"/>
          <w:right w:val="none" w:color="000000" w:sz="0" w:space="0"/>
          <w:insideH w:val="none" w:color="000000" w:sz="0" w:space="0"/>
          <w:insideV w:val="none" w:color="000000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17"/>
        <w:gridCol w:w="1000"/>
        <w:gridCol w:w="2850"/>
        <w:gridCol w:w="1669"/>
        <w:gridCol w:w="1114"/>
        <w:gridCol w:w="1267"/>
      </w:tblGrid>
      <w:tr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10" w:hRule="atLeast"/>
        </w:trPr>
        <w:tc>
          <w:tcPr>
            <w:tcW w:w="1017" w:type="dxa"/>
            <w:tcBorders>
              <w:top w:val="single" w:color="000000" w:sz="4" w:space="0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shd w:val="clear" w:color="000000" w:fill="BFBFBF"/>
            <w:noWrap w:val="0"/>
            <w:vAlign w:val="center"/>
          </w:tcPr>
          <w:p>
            <w:pPr>
              <w:rPr>
                <w:rFonts w:ascii="宋体" w:hAnsi="宋体" w:cs="Tahoma"/>
                <w:b/>
                <w:sz w:val="21"/>
              </w:rPr>
            </w:pPr>
            <w:r>
              <w:rPr>
                <w:rFonts w:hint="eastAsia" w:ascii="宋体" w:hAnsi="宋体" w:cs="Tahoma"/>
                <w:b/>
                <w:sz w:val="21"/>
              </w:rPr>
              <w:t>版本编号</w:t>
            </w:r>
          </w:p>
        </w:tc>
        <w:tc>
          <w:tcPr>
            <w:tcW w:w="1000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000000" w:fill="BFBFBF"/>
            <w:noWrap w:val="0"/>
            <w:vAlign w:val="center"/>
          </w:tcPr>
          <w:p>
            <w:pPr>
              <w:rPr>
                <w:rFonts w:ascii="宋体" w:hAnsi="宋体" w:cs="Tahoma"/>
                <w:b/>
                <w:sz w:val="21"/>
              </w:rPr>
            </w:pPr>
            <w:r>
              <w:rPr>
                <w:rFonts w:hint="eastAsia" w:ascii="宋体" w:hAnsi="宋体" w:cs="Tahoma"/>
                <w:b/>
                <w:sz w:val="21"/>
              </w:rPr>
              <w:t>变化状态</w:t>
            </w:r>
          </w:p>
        </w:tc>
        <w:tc>
          <w:tcPr>
            <w:tcW w:w="2850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000000" w:fill="BFBFBF"/>
            <w:noWrap w:val="0"/>
            <w:vAlign w:val="center"/>
          </w:tcPr>
          <w:p>
            <w:pPr>
              <w:rPr>
                <w:rFonts w:hint="eastAsia" w:ascii="宋体" w:hAnsi="宋体" w:cs="Tahoma"/>
                <w:b/>
                <w:sz w:val="21"/>
              </w:rPr>
            </w:pPr>
            <w:r>
              <w:rPr>
                <w:rFonts w:hint="eastAsia" w:ascii="宋体" w:hAnsi="宋体" w:cs="Tahoma"/>
                <w:b/>
                <w:sz w:val="21"/>
              </w:rPr>
              <w:t>简要说明</w:t>
            </w:r>
          </w:p>
          <w:p>
            <w:pPr>
              <w:rPr>
                <w:rFonts w:ascii="宋体" w:hAnsi="宋体" w:cs="Tahoma"/>
                <w:b/>
                <w:sz w:val="21"/>
              </w:rPr>
            </w:pPr>
            <w:r>
              <w:rPr>
                <w:rFonts w:hint="eastAsia" w:ascii="宋体" w:hAnsi="宋体" w:cs="Tahoma"/>
                <w:b/>
                <w:sz w:val="21"/>
              </w:rPr>
              <w:t>（变更内容和变更范围）</w:t>
            </w:r>
          </w:p>
        </w:tc>
        <w:tc>
          <w:tcPr>
            <w:tcW w:w="1669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000000" w:fill="BFBFBF"/>
            <w:noWrap w:val="0"/>
            <w:vAlign w:val="center"/>
          </w:tcPr>
          <w:p>
            <w:pPr>
              <w:rPr>
                <w:rFonts w:ascii="宋体" w:hAnsi="宋体" w:cs="Tahoma"/>
                <w:b/>
                <w:sz w:val="21"/>
              </w:rPr>
            </w:pPr>
            <w:r>
              <w:rPr>
                <w:rFonts w:hint="eastAsia" w:ascii="宋体" w:hAnsi="宋体" w:cs="Tahoma"/>
                <w:b/>
                <w:sz w:val="21"/>
              </w:rPr>
              <w:t>日期</w:t>
            </w:r>
          </w:p>
        </w:tc>
        <w:tc>
          <w:tcPr>
            <w:tcW w:w="1114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000000" w:fill="BFBFBF"/>
            <w:noWrap w:val="0"/>
            <w:vAlign w:val="center"/>
          </w:tcPr>
          <w:p>
            <w:pPr>
              <w:rPr>
                <w:rFonts w:ascii="宋体" w:hAnsi="宋体" w:cs="Tahoma"/>
                <w:b/>
                <w:sz w:val="21"/>
              </w:rPr>
            </w:pPr>
            <w:r>
              <w:rPr>
                <w:rFonts w:hint="eastAsia" w:ascii="宋体" w:hAnsi="宋体" w:cs="Tahoma"/>
                <w:b/>
                <w:sz w:val="21"/>
              </w:rPr>
              <w:t>变更人</w:t>
            </w:r>
          </w:p>
        </w:tc>
        <w:tc>
          <w:tcPr>
            <w:tcW w:w="1267" w:type="dxa"/>
            <w:tcBorders>
              <w:top w:val="single" w:color="000000" w:sz="4" w:space="0"/>
              <w:left w:val="nil"/>
              <w:bottom w:val="single" w:color="000000" w:sz="4" w:space="0"/>
              <w:right w:val="single" w:color="000000" w:sz="4" w:space="0"/>
            </w:tcBorders>
            <w:shd w:val="clear" w:color="000000" w:fill="BFBFBF"/>
            <w:noWrap w:val="0"/>
            <w:vAlign w:val="center"/>
          </w:tcPr>
          <w:p>
            <w:pPr>
              <w:rPr>
                <w:rFonts w:ascii="宋体" w:hAnsi="宋体" w:cs="Tahoma"/>
                <w:b/>
                <w:sz w:val="21"/>
              </w:rPr>
            </w:pPr>
            <w:r>
              <w:rPr>
                <w:rFonts w:hint="eastAsia" w:ascii="宋体" w:hAnsi="宋体" w:cs="Tahoma"/>
                <w:b/>
                <w:sz w:val="21"/>
              </w:rPr>
              <w:t>批准人</w:t>
            </w:r>
          </w:p>
        </w:tc>
      </w:tr>
      <w:tr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48" w:hRule="atLeast"/>
        </w:trPr>
        <w:tc>
          <w:tcPr>
            <w:tcW w:w="1017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center"/>
          </w:tcPr>
          <w:p>
            <w:pPr>
              <w:rPr>
                <w:rFonts w:hint="eastAsia" w:ascii="宋体" w:hAnsi="宋体" w:cs="Tahoma"/>
                <w:sz w:val="21"/>
              </w:rPr>
            </w:pPr>
            <w:r>
              <w:rPr>
                <w:rFonts w:ascii="宋体" w:hAnsi="宋体" w:cs="Tahoma"/>
                <w:sz w:val="21"/>
              </w:rPr>
              <w:t>V</w:t>
            </w:r>
            <w:r>
              <w:rPr>
                <w:rFonts w:hint="eastAsia" w:ascii="宋体" w:hAnsi="宋体" w:cs="Tahoma"/>
                <w:sz w:val="21"/>
              </w:rPr>
              <w:t>1.0</w:t>
            </w:r>
          </w:p>
        </w:tc>
        <w:tc>
          <w:tcPr>
            <w:tcW w:w="100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noWrap w:val="0"/>
            <w:vAlign w:val="center"/>
          </w:tcPr>
          <w:p>
            <w:pPr>
              <w:rPr>
                <w:rFonts w:ascii="宋体" w:hAnsi="宋体" w:cs="Tahoma"/>
                <w:sz w:val="21"/>
              </w:rPr>
            </w:pPr>
            <w:r>
              <w:rPr>
                <w:rFonts w:hint="eastAsia" w:ascii="宋体" w:hAnsi="宋体" w:cs="Tahoma"/>
                <w:sz w:val="21"/>
              </w:rPr>
              <w:t>C</w:t>
            </w:r>
          </w:p>
        </w:tc>
        <w:tc>
          <w:tcPr>
            <w:tcW w:w="2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noWrap w:val="0"/>
            <w:vAlign w:val="center"/>
          </w:tcPr>
          <w:p>
            <w:pPr>
              <w:rPr>
                <w:rFonts w:hint="eastAsia" w:ascii="宋体" w:hAnsi="宋体" w:cs="Tahoma"/>
                <w:sz w:val="21"/>
              </w:rPr>
            </w:pPr>
            <w:r>
              <w:rPr>
                <w:rFonts w:hint="eastAsia" w:ascii="宋体" w:hAnsi="宋体" w:cs="Tahoma"/>
                <w:sz w:val="21"/>
              </w:rPr>
              <w:t>创建</w:t>
            </w:r>
          </w:p>
        </w:tc>
        <w:tc>
          <w:tcPr>
            <w:tcW w:w="1669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noWrap w:val="0"/>
            <w:vAlign w:val="center"/>
          </w:tcPr>
          <w:p>
            <w:pPr>
              <w:rPr>
                <w:rFonts w:hint="default" w:ascii="宋体" w:hAnsi="宋体" w:eastAsia="宋体" w:cs="Tahoma"/>
                <w:sz w:val="21"/>
                <w:lang w:val="en-US" w:eastAsia="zh-CN"/>
              </w:rPr>
            </w:pPr>
            <w:r>
              <w:rPr>
                <w:rFonts w:hint="eastAsia" w:ascii="宋体" w:hAnsi="宋体"/>
                <w:sz w:val="21"/>
              </w:rPr>
              <w:t>202</w:t>
            </w:r>
            <w:r>
              <w:rPr>
                <w:rFonts w:hint="eastAsia" w:ascii="宋体" w:hAnsi="宋体"/>
                <w:sz w:val="21"/>
                <w:lang w:val="en-US" w:eastAsia="zh-CN"/>
              </w:rPr>
              <w:t>2</w:t>
            </w:r>
            <w:r>
              <w:rPr>
                <w:rFonts w:hint="eastAsia" w:ascii="宋体" w:hAnsi="宋体"/>
                <w:sz w:val="21"/>
              </w:rPr>
              <w:t>/</w:t>
            </w:r>
            <w:r>
              <w:rPr>
                <w:rFonts w:hint="eastAsia" w:ascii="宋体" w:hAnsi="宋体"/>
                <w:sz w:val="21"/>
                <w:lang w:val="en-US" w:eastAsia="zh-CN"/>
              </w:rPr>
              <w:t>2</w:t>
            </w:r>
            <w:r>
              <w:rPr>
                <w:rFonts w:hint="eastAsia" w:ascii="宋体" w:hAnsi="宋体"/>
                <w:sz w:val="21"/>
              </w:rPr>
              <w:t>/</w:t>
            </w:r>
            <w:r>
              <w:rPr>
                <w:rFonts w:hint="eastAsia" w:ascii="宋体" w:hAnsi="宋体"/>
                <w:sz w:val="21"/>
                <w:lang w:val="en-US" w:eastAsia="zh-CN"/>
              </w:rPr>
              <w:t>8</w:t>
            </w:r>
          </w:p>
        </w:tc>
        <w:tc>
          <w:tcPr>
            <w:tcW w:w="1114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noWrap w:val="0"/>
            <w:vAlign w:val="center"/>
          </w:tcPr>
          <w:p>
            <w:pPr>
              <w:rPr>
                <w:rFonts w:hint="eastAsia" w:ascii="宋体" w:hAnsi="宋体" w:cs="Tahoma" w:eastAsiaTheme="minorEastAsia"/>
                <w:sz w:val="21"/>
                <w:lang w:eastAsia="zh-CN"/>
              </w:rPr>
            </w:pPr>
            <w:r>
              <w:rPr>
                <w:rFonts w:hint="eastAsia" w:ascii="宋体" w:hAnsi="宋体" w:cs="Tahoma"/>
                <w:sz w:val="21"/>
                <w:lang w:eastAsia="zh-CN"/>
              </w:rPr>
              <w:t>何恩超</w:t>
            </w:r>
          </w:p>
        </w:tc>
        <w:tc>
          <w:tcPr>
            <w:tcW w:w="1267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noWrap w:val="0"/>
            <w:vAlign w:val="center"/>
          </w:tcPr>
          <w:p>
            <w:pPr>
              <w:rPr>
                <w:rFonts w:hint="eastAsia" w:ascii="宋体" w:hAnsi="宋体" w:cs="Tahoma" w:eastAsiaTheme="minorEastAsia"/>
                <w:sz w:val="21"/>
                <w:lang w:eastAsia="zh-CN"/>
              </w:rPr>
            </w:pPr>
            <w:r>
              <w:rPr>
                <w:rFonts w:hint="eastAsia" w:ascii="宋体" w:hAnsi="宋体" w:cs="Tahoma"/>
                <w:sz w:val="21"/>
                <w:lang w:eastAsia="zh-CN"/>
              </w:rPr>
              <w:t>孙剑</w:t>
            </w:r>
          </w:p>
        </w:tc>
      </w:tr>
      <w:tr>
        <w:tblPrEx>
          <w:tblBorders>
            <w:top w:val="none" w:color="000000" w:sz="0" w:space="0"/>
            <w:left w:val="none" w:color="000000" w:sz="0" w:space="0"/>
            <w:bottom w:val="none" w:color="000000" w:sz="0" w:space="0"/>
            <w:right w:val="none" w:color="000000" w:sz="0" w:space="0"/>
            <w:insideH w:val="none" w:color="000000" w:sz="0" w:space="0"/>
            <w:insideV w:val="none" w:color="000000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0" w:hRule="atLeast"/>
        </w:trPr>
        <w:tc>
          <w:tcPr>
            <w:tcW w:w="1017" w:type="dxa"/>
            <w:tcBorders>
              <w:top w:val="nil"/>
              <w:left w:val="single" w:color="000000" w:sz="4" w:space="0"/>
              <w:bottom w:val="single" w:color="000000" w:sz="4" w:space="0"/>
              <w:right w:val="single" w:color="000000" w:sz="4" w:space="0"/>
            </w:tcBorders>
            <w:noWrap w:val="0"/>
            <w:vAlign w:val="center"/>
          </w:tcPr>
          <w:p>
            <w:pPr>
              <w:rPr>
                <w:rFonts w:hint="eastAsia" w:ascii="宋体" w:hAnsi="宋体" w:cs="Tahoma" w:eastAsiaTheme="minorEastAsia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ascii="宋体" w:hAnsi="宋体" w:cs="Tahoma"/>
                <w:sz w:val="21"/>
              </w:rPr>
              <w:t>V</w:t>
            </w:r>
            <w:r>
              <w:rPr>
                <w:rFonts w:hint="eastAsia" w:ascii="宋体" w:hAnsi="宋体" w:cs="Tahoma"/>
                <w:sz w:val="21"/>
              </w:rPr>
              <w:t>1.</w:t>
            </w:r>
            <w:r>
              <w:rPr>
                <w:rFonts w:hint="eastAsia" w:ascii="宋体" w:hAnsi="宋体" w:cs="Tahoma"/>
                <w:sz w:val="21"/>
                <w:lang w:val="en-US" w:eastAsia="zh-CN"/>
              </w:rPr>
              <w:t>1</w:t>
            </w:r>
          </w:p>
        </w:tc>
        <w:tc>
          <w:tcPr>
            <w:tcW w:w="100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noWrap w:val="0"/>
            <w:vAlign w:val="center"/>
          </w:tcPr>
          <w:p>
            <w:pPr>
              <w:rPr>
                <w:rFonts w:hint="eastAsia" w:ascii="宋体" w:hAnsi="宋体" w:cs="Tahoma" w:eastAsiaTheme="minorEastAsia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宋体" w:hAnsi="宋体" w:cs="Tahoma"/>
                <w:sz w:val="21"/>
                <w:lang w:val="en-US" w:eastAsia="zh-CN"/>
              </w:rPr>
              <w:t>M</w:t>
            </w:r>
          </w:p>
        </w:tc>
        <w:tc>
          <w:tcPr>
            <w:tcW w:w="2850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noWrap w:val="0"/>
            <w:vAlign w:val="center"/>
          </w:tcPr>
          <w:p>
            <w:pPr>
              <w:rPr>
                <w:rFonts w:hint="default" w:ascii="宋体" w:hAnsi="宋体" w:cs="Tahoma" w:eastAsiaTheme="minorEastAsia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宋体" w:hAnsi="宋体" w:cs="Tahoma"/>
                <w:kern w:val="2"/>
                <w:sz w:val="21"/>
                <w:szCs w:val="24"/>
                <w:lang w:val="en-US" w:eastAsia="zh-CN" w:bidi="ar-SA"/>
              </w:rPr>
              <w:t>根据评审内容修改</w:t>
            </w:r>
          </w:p>
        </w:tc>
        <w:tc>
          <w:tcPr>
            <w:tcW w:w="1669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noWrap w:val="0"/>
            <w:vAlign w:val="center"/>
          </w:tcPr>
          <w:p>
            <w:pPr>
              <w:rPr>
                <w:rFonts w:hint="default" w:ascii="宋体" w:hAnsi="宋体" w:eastAsia="宋体" w:cs="Tahoma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宋体" w:hAnsi="宋体"/>
                <w:sz w:val="21"/>
              </w:rPr>
              <w:t>202</w:t>
            </w:r>
            <w:r>
              <w:rPr>
                <w:rFonts w:hint="eastAsia" w:ascii="宋体" w:hAnsi="宋体"/>
                <w:sz w:val="21"/>
                <w:lang w:val="en-US" w:eastAsia="zh-CN"/>
              </w:rPr>
              <w:t>2</w:t>
            </w:r>
            <w:r>
              <w:rPr>
                <w:rFonts w:hint="eastAsia" w:ascii="宋体" w:hAnsi="宋体"/>
                <w:sz w:val="21"/>
              </w:rPr>
              <w:t>/</w:t>
            </w:r>
            <w:r>
              <w:rPr>
                <w:rFonts w:hint="eastAsia" w:ascii="宋体" w:hAnsi="宋体"/>
                <w:sz w:val="21"/>
                <w:lang w:val="en-US" w:eastAsia="zh-CN"/>
              </w:rPr>
              <w:t>2</w:t>
            </w:r>
            <w:r>
              <w:rPr>
                <w:rFonts w:hint="eastAsia" w:ascii="宋体" w:hAnsi="宋体"/>
                <w:sz w:val="21"/>
              </w:rPr>
              <w:t>/</w:t>
            </w:r>
            <w:r>
              <w:rPr>
                <w:rFonts w:hint="eastAsia" w:ascii="宋体" w:hAnsi="宋体"/>
                <w:sz w:val="21"/>
                <w:lang w:val="en-US" w:eastAsia="zh-CN"/>
              </w:rPr>
              <w:t>9</w:t>
            </w:r>
          </w:p>
        </w:tc>
        <w:tc>
          <w:tcPr>
            <w:tcW w:w="1114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noWrap w:val="0"/>
            <w:vAlign w:val="center"/>
          </w:tcPr>
          <w:p>
            <w:pPr>
              <w:rPr>
                <w:rFonts w:hint="eastAsia" w:ascii="宋体" w:hAnsi="宋体" w:cs="Tahoma" w:eastAsiaTheme="minorEastAsia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宋体" w:hAnsi="宋体" w:cs="Tahoma"/>
                <w:sz w:val="21"/>
                <w:lang w:eastAsia="zh-CN"/>
              </w:rPr>
              <w:t>何恩超</w:t>
            </w:r>
          </w:p>
        </w:tc>
        <w:tc>
          <w:tcPr>
            <w:tcW w:w="1267" w:type="dxa"/>
            <w:tcBorders>
              <w:top w:val="nil"/>
              <w:left w:val="nil"/>
              <w:bottom w:val="single" w:color="000000" w:sz="4" w:space="0"/>
              <w:right w:val="single" w:color="000000" w:sz="4" w:space="0"/>
            </w:tcBorders>
            <w:noWrap w:val="0"/>
            <w:vAlign w:val="center"/>
          </w:tcPr>
          <w:p>
            <w:pPr>
              <w:rPr>
                <w:rFonts w:hint="eastAsia" w:ascii="宋体" w:hAnsi="宋体" w:cs="Tahoma" w:eastAsiaTheme="minorEastAsia"/>
                <w:kern w:val="2"/>
                <w:sz w:val="21"/>
                <w:szCs w:val="24"/>
                <w:lang w:val="en-US" w:eastAsia="zh-CN" w:bidi="ar-SA"/>
              </w:rPr>
            </w:pPr>
            <w:r>
              <w:rPr>
                <w:rFonts w:hint="eastAsia" w:ascii="宋体" w:hAnsi="宋体" w:cs="Tahoma"/>
                <w:sz w:val="21"/>
                <w:lang w:eastAsia="zh-CN"/>
              </w:rPr>
              <w:t>孙剑</w:t>
            </w:r>
          </w:p>
        </w:tc>
      </w:tr>
    </w:tbl>
    <w:p>
      <w:pPr>
        <w:jc w:val="both"/>
        <w:rPr>
          <w:rFonts w:ascii="宋体" w:hAnsi="宋体"/>
          <w:sz w:val="44"/>
          <w:szCs w:val="44"/>
        </w:rPr>
      </w:pPr>
      <w:r>
        <w:rPr>
          <w:rFonts w:ascii="宋体" w:hAnsi="宋体" w:cs="宋体"/>
        </w:rPr>
        <w:t>*</w:t>
      </w:r>
      <w:r>
        <w:rPr>
          <w:rFonts w:hint="eastAsia" w:ascii="宋体" w:hAnsi="宋体" w:cs="宋体"/>
        </w:rPr>
        <w:t>变化状态</w:t>
      </w:r>
      <w:r>
        <w:rPr>
          <w:rFonts w:hint="eastAsia" w:ascii="宋体" w:hAnsi="宋体" w:cs="宋体"/>
          <w:spacing w:val="-1"/>
        </w:rPr>
        <w:t>：</w:t>
      </w:r>
      <w:r>
        <w:rPr>
          <w:rFonts w:hint="eastAsia" w:ascii="宋体" w:hAnsi="宋体" w:cs="宋体"/>
        </w:rPr>
        <w:t>C——创建，</w:t>
      </w:r>
      <w:r>
        <w:rPr>
          <w:rFonts w:ascii="宋体" w:hAnsi="宋体" w:cs="宋体"/>
        </w:rPr>
        <w:t>A</w:t>
      </w:r>
      <w:r>
        <w:rPr>
          <w:rFonts w:hint="eastAsia" w:ascii="宋体" w:hAnsi="宋体" w:cs="宋体"/>
        </w:rPr>
        <w:t>——增加</w:t>
      </w:r>
      <w:r>
        <w:rPr>
          <w:rFonts w:hint="eastAsia" w:ascii="宋体" w:hAnsi="宋体" w:cs="宋体"/>
          <w:spacing w:val="-1"/>
        </w:rPr>
        <w:t>，</w:t>
      </w:r>
      <w:r>
        <w:rPr>
          <w:rFonts w:ascii="宋体" w:hAnsi="宋体" w:cs="宋体"/>
        </w:rPr>
        <w:t>M</w:t>
      </w:r>
      <w:r>
        <w:rPr>
          <w:rFonts w:hint="eastAsia" w:ascii="宋体" w:hAnsi="宋体" w:cs="宋体"/>
        </w:rPr>
        <w:t>——修改</w:t>
      </w:r>
      <w:r>
        <w:rPr>
          <w:rFonts w:hint="eastAsia" w:ascii="宋体" w:hAnsi="宋体" w:cs="宋体"/>
          <w:spacing w:val="-1"/>
        </w:rPr>
        <w:t>，</w:t>
      </w:r>
      <w:r>
        <w:rPr>
          <w:rFonts w:ascii="宋体" w:hAnsi="宋体" w:cs="宋体"/>
        </w:rPr>
        <w:t>D</w:t>
      </w:r>
      <w:r>
        <w:rPr>
          <w:rFonts w:hint="eastAsia" w:ascii="宋体" w:hAnsi="宋体" w:cs="宋体"/>
        </w:rPr>
        <w:t>——删除，A——审核</w:t>
      </w:r>
    </w:p>
    <w:p>
      <w:pPr>
        <w:rPr>
          <w:rFonts w:hint="eastAsia" w:ascii="宋体" w:hAnsi="宋体"/>
        </w:rPr>
      </w:pPr>
    </w:p>
    <w:p>
      <w:pPr>
        <w:spacing w:before="71"/>
        <w:ind w:left="4146" w:right="0" w:firstLine="0"/>
        <w:jc w:val="left"/>
        <w:rPr>
          <w:rFonts w:hint="eastAsia" w:asciiTheme="minorEastAsia" w:hAnsiTheme="minorEastAsia" w:eastAsiaTheme="minorEastAsia" w:cstheme="minorEastAsia"/>
          <w:b/>
          <w:w w:val="167"/>
          <w:sz w:val="30"/>
        </w:rPr>
        <w:sectPr>
          <w:headerReference r:id="rId3" w:type="default"/>
          <w:footerReference r:id="rId4" w:type="default"/>
          <w:pgSz w:w="11906" w:h="16838"/>
          <w:pgMar w:top="1417" w:right="760" w:bottom="1661" w:left="1123" w:header="851" w:footer="1463" w:gutter="0"/>
          <w:pgNumType w:fmt="decimal"/>
          <w:cols w:space="0" w:num="1"/>
          <w:rtlGutter w:val="0"/>
          <w:docGrid w:type="lines" w:linePitch="312" w:charSpace="0"/>
        </w:sectPr>
      </w:pPr>
    </w:p>
    <w:p>
      <w:pPr>
        <w:numPr>
          <w:ilvl w:val="0"/>
          <w:numId w:val="2"/>
        </w:numPr>
        <w:bidi w:val="0"/>
        <w:ind w:left="420" w:leftChars="0" w:hanging="420" w:firstLineChars="0"/>
        <w:rPr>
          <w:rFonts w:hint="eastAsia" w:asciiTheme="minorEastAsia" w:hAnsiTheme="minorEastAsia" w:eastAsiaTheme="minorEastAsia" w:cstheme="minorEastAsia"/>
          <w:sz w:val="22"/>
          <w:szCs w:val="22"/>
        </w:rPr>
      </w:pPr>
      <w:r>
        <w:rPr>
          <w:rFonts w:hint="eastAsia" w:asciiTheme="minorEastAsia" w:hAnsiTheme="minorEastAsia" w:eastAsiaTheme="minorEastAsia" w:cstheme="minorEastAsia"/>
          <w:sz w:val="22"/>
          <w:szCs w:val="22"/>
        </w:rPr>
        <w:t>版权声明</w:t>
      </w:r>
    </w:p>
    <w:p>
      <w:pPr>
        <w:pStyle w:val="7"/>
        <w:spacing w:before="102" w:line="364" w:lineRule="auto"/>
        <w:ind w:left="680" w:right="1037" w:firstLine="419"/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spacing w:val="-3"/>
        </w:rPr>
        <w:t>本手册的所有内容，其版权属于</w:t>
      </w:r>
      <w:r>
        <w:rPr>
          <w:rFonts w:hint="eastAsia" w:asciiTheme="minorEastAsia" w:hAnsiTheme="minorEastAsia" w:eastAsiaTheme="minorEastAsia" w:cstheme="minorEastAsia"/>
          <w:spacing w:val="-3"/>
          <w:lang w:eastAsia="zh-CN"/>
        </w:rPr>
        <w:t>天津三源电力智能科技有限公司</w:t>
      </w:r>
      <w:r>
        <w:rPr>
          <w:rFonts w:hint="eastAsia" w:asciiTheme="minorEastAsia" w:hAnsiTheme="minorEastAsia" w:eastAsiaTheme="minorEastAsia" w:cstheme="minorEastAsia"/>
          <w:spacing w:val="-10"/>
        </w:rPr>
        <w:t>所有，未经</w:t>
      </w:r>
      <w:r>
        <w:rPr>
          <w:rFonts w:hint="eastAsia" w:asciiTheme="minorEastAsia" w:hAnsiTheme="minorEastAsia" w:eastAsiaTheme="minorEastAsia" w:cstheme="minorEastAsia"/>
          <w:spacing w:val="-3"/>
          <w:lang w:eastAsia="zh-CN"/>
        </w:rPr>
        <w:t>天津三源电力智能科技有限公司</w:t>
      </w:r>
      <w:r>
        <w:rPr>
          <w:rFonts w:hint="eastAsia" w:asciiTheme="minorEastAsia" w:hAnsiTheme="minorEastAsia" w:eastAsiaTheme="minorEastAsia" w:cstheme="minorEastAsia"/>
          <w:spacing w:val="-10"/>
        </w:rPr>
        <w:t>许可，任何人不得仿制、拷贝、转译或任意</w:t>
      </w:r>
      <w:r>
        <w:rPr>
          <w:rFonts w:hint="eastAsia" w:asciiTheme="minorEastAsia" w:hAnsiTheme="minorEastAsia" w:eastAsiaTheme="minorEastAsia" w:cstheme="minorEastAsia"/>
        </w:rPr>
        <w:t xml:space="preserve">引用。本手册没有任何形式的担保、立场倾向或其他暗示。 </w:t>
      </w:r>
    </w:p>
    <w:p>
      <w:pPr>
        <w:pStyle w:val="7"/>
        <w:spacing w:before="2"/>
        <w:ind w:left="110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 </w:t>
      </w:r>
    </w:p>
    <w:p>
      <w:pPr>
        <w:numPr>
          <w:ilvl w:val="0"/>
          <w:numId w:val="2"/>
        </w:numPr>
        <w:bidi w:val="0"/>
        <w:ind w:left="420" w:leftChars="0" w:hanging="420" w:firstLineChars="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sz w:val="22"/>
          <w:szCs w:val="22"/>
        </w:rPr>
        <w:t>商标声明</w:t>
      </w:r>
      <w:r>
        <w:rPr>
          <w:rFonts w:hint="eastAsia" w:asciiTheme="minorEastAsia" w:hAnsiTheme="minorEastAsia" w:eastAsiaTheme="minorEastAsia" w:cstheme="minorEastAsia"/>
          <w:w w:val="167"/>
        </w:rPr>
        <w:t xml:space="preserve"> </w:t>
      </w:r>
    </w:p>
    <w:p>
      <w:pPr>
        <w:pStyle w:val="7"/>
        <w:spacing w:before="102" w:line="364" w:lineRule="auto"/>
        <w:ind w:left="680" w:right="1037" w:firstLine="419"/>
        <w:jc w:val="both"/>
        <w:rPr>
          <w:rFonts w:hint="eastAsia" w:asciiTheme="minorEastAsia" w:hAnsiTheme="minorEastAsia" w:eastAsiaTheme="minorEastAsia" w:cstheme="minorEastAsia"/>
          <w:spacing w:val="-3"/>
        </w:rPr>
      </w:pPr>
      <w:r>
        <w:rPr>
          <w:rFonts w:hint="eastAsia" w:asciiTheme="minorEastAsia" w:hAnsiTheme="minorEastAsia" w:eastAsiaTheme="minorEastAsia" w:cstheme="minorEastAsia"/>
          <w:spacing w:val="-3"/>
        </w:rPr>
        <w:t xml:space="preserve">本手册中所谈及的产品名称仅做识别之用，而这些名称可能属于其他公司的注册商标或是版权，其他提到的商标，均属各该商标注册人所有，恕不逐一列明。 </w:t>
      </w:r>
    </w:p>
    <w:p>
      <w:pPr>
        <w:pStyle w:val="7"/>
        <w:spacing w:before="2"/>
        <w:ind w:left="110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 </w:t>
      </w:r>
    </w:p>
    <w:p>
      <w:pPr>
        <w:numPr>
          <w:ilvl w:val="0"/>
          <w:numId w:val="2"/>
        </w:numPr>
        <w:bidi w:val="0"/>
        <w:ind w:left="420" w:leftChars="0" w:hanging="420" w:firstLineChars="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sz w:val="22"/>
          <w:szCs w:val="22"/>
        </w:rPr>
        <w:t>产品声明</w:t>
      </w:r>
      <w:r>
        <w:rPr>
          <w:rFonts w:hint="eastAsia" w:asciiTheme="minorEastAsia" w:hAnsiTheme="minorEastAsia" w:eastAsiaTheme="minorEastAsia" w:cstheme="minorEastAsia"/>
          <w:w w:val="167"/>
        </w:rPr>
        <w:t xml:space="preserve"> </w:t>
      </w:r>
    </w:p>
    <w:p>
      <w:pPr>
        <w:pStyle w:val="7"/>
        <w:spacing w:before="103" w:line="364" w:lineRule="auto"/>
        <w:ind w:left="680" w:right="1038" w:firstLine="419"/>
        <w:jc w:val="both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  <w:spacing w:val="-3"/>
        </w:rPr>
        <w:t>本手册中提到的产品功能或性能可能因产品具体型号、配备环境、配置方法不同而有所差异，由此可能产生的差异为正常现象，相关问题请咨询</w:t>
      </w:r>
      <w:r>
        <w:rPr>
          <w:rFonts w:hint="eastAsia" w:asciiTheme="minorEastAsia" w:hAnsiTheme="minorEastAsia" w:eastAsiaTheme="minorEastAsia" w:cstheme="minorEastAsia"/>
          <w:spacing w:val="-3"/>
          <w:lang w:eastAsia="zh-CN"/>
        </w:rPr>
        <w:t>天津三源电力智能科技有限公司</w:t>
      </w:r>
      <w:r>
        <w:rPr>
          <w:rFonts w:hint="eastAsia" w:asciiTheme="minorEastAsia" w:hAnsiTheme="minorEastAsia" w:eastAsiaTheme="minorEastAsia" w:cstheme="minorEastAsia"/>
          <w:spacing w:val="-3"/>
        </w:rPr>
        <w:t>技术服务人员。</w:t>
      </w:r>
      <w:r>
        <w:rPr>
          <w:rFonts w:hint="eastAsia" w:asciiTheme="minorEastAsia" w:hAnsiTheme="minorEastAsia" w:eastAsiaTheme="minorEastAsia" w:cstheme="minorEastAsia"/>
        </w:rPr>
        <w:t xml:space="preserve"> </w:t>
      </w:r>
    </w:p>
    <w:p>
      <w:pPr>
        <w:pStyle w:val="7"/>
        <w:spacing w:before="2"/>
        <w:ind w:left="110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t xml:space="preserve"> </w:t>
      </w:r>
    </w:p>
    <w:p>
      <w:pPr>
        <w:numPr>
          <w:ilvl w:val="0"/>
          <w:numId w:val="2"/>
        </w:numPr>
        <w:bidi w:val="0"/>
        <w:ind w:left="420" w:leftChars="0" w:hanging="420" w:firstLineChars="0"/>
        <w:rPr>
          <w:rFonts w:hint="eastAsia" w:asciiTheme="minorEastAsia" w:hAnsiTheme="minorEastAsia" w:eastAsiaTheme="minorEastAsia" w:cstheme="minorEastAsia"/>
          <w:sz w:val="22"/>
          <w:szCs w:val="22"/>
        </w:rPr>
      </w:pPr>
      <w:r>
        <w:rPr>
          <w:rFonts w:hint="eastAsia" w:asciiTheme="minorEastAsia" w:hAnsiTheme="minorEastAsia" w:eastAsiaTheme="minorEastAsia" w:cstheme="minorEastAsia"/>
          <w:sz w:val="22"/>
          <w:szCs w:val="22"/>
        </w:rPr>
        <w:t xml:space="preserve">免责声明 </w:t>
      </w:r>
    </w:p>
    <w:p>
      <w:pPr>
        <w:pStyle w:val="7"/>
        <w:spacing w:before="103" w:line="364" w:lineRule="auto"/>
        <w:ind w:left="680" w:right="1245" w:firstLine="419"/>
        <w:rPr>
          <w:rFonts w:hint="eastAsia" w:asciiTheme="minorEastAsia" w:hAnsiTheme="minorEastAsia" w:eastAsiaTheme="minorEastAsia" w:cstheme="minorEastAsia"/>
          <w:b/>
        </w:rPr>
      </w:pPr>
      <w:r>
        <w:rPr>
          <w:rFonts w:hint="eastAsia" w:asciiTheme="minorEastAsia" w:hAnsiTheme="minorEastAsia" w:eastAsiaTheme="minorEastAsia" w:cstheme="minorEastAsia"/>
        </w:rPr>
        <w:t>若因本手册或其所提到的任何信息引起的直接或间接的资料流失、利益损失，</w:t>
      </w:r>
      <w:r>
        <w:rPr>
          <w:rFonts w:hint="eastAsia" w:asciiTheme="minorEastAsia" w:hAnsiTheme="minorEastAsia" w:eastAsiaTheme="minorEastAsia" w:cstheme="minorEastAsia"/>
          <w:spacing w:val="-3"/>
          <w:lang w:eastAsia="zh-CN"/>
        </w:rPr>
        <w:t>天津三源电力智能科技有限公司</w:t>
      </w:r>
      <w:r>
        <w:rPr>
          <w:rFonts w:hint="eastAsia" w:asciiTheme="minorEastAsia" w:hAnsiTheme="minorEastAsia" w:eastAsiaTheme="minorEastAsia" w:cstheme="minorEastAsia"/>
        </w:rPr>
        <w:t>及其员工均不承担任何责任。</w:t>
      </w:r>
      <w:r>
        <w:rPr>
          <w:rFonts w:hint="eastAsia" w:asciiTheme="minorEastAsia" w:hAnsiTheme="minorEastAsia" w:eastAsiaTheme="minorEastAsia" w:cstheme="minorEastAsia"/>
          <w:b/>
          <w:w w:val="167"/>
        </w:rPr>
        <w:t xml:space="preserve"> </w:t>
      </w:r>
    </w:p>
    <w:p>
      <w:pPr>
        <w:spacing w:before="71"/>
        <w:ind w:left="4146" w:right="0" w:firstLine="0"/>
        <w:jc w:val="left"/>
        <w:rPr>
          <w:rFonts w:hint="eastAsia" w:asciiTheme="minorEastAsia" w:hAnsiTheme="minorEastAsia" w:eastAsiaTheme="minorEastAsia" w:cstheme="minorEastAsia"/>
          <w:b/>
          <w:w w:val="167"/>
          <w:sz w:val="30"/>
        </w:rPr>
        <w:sectPr>
          <w:pgSz w:w="11906" w:h="16838"/>
          <w:pgMar w:top="1417" w:right="760" w:bottom="1661" w:left="1123" w:header="851" w:footer="1463" w:gutter="0"/>
          <w:pgNumType w:fmt="decimal"/>
          <w:cols w:space="0" w:num="1"/>
          <w:rtlGutter w:val="0"/>
          <w:docGrid w:type="lines" w:linePitch="312" w:charSpace="0"/>
        </w:sectPr>
      </w:pPr>
    </w:p>
    <w:sdt>
      <w:sdtPr>
        <w:rPr>
          <w:rFonts w:hint="eastAsia" w:asciiTheme="minorEastAsia" w:hAnsiTheme="minorEastAsia" w:eastAsiaTheme="minorEastAsia" w:cstheme="minorEastAsia"/>
          <w:kern w:val="2"/>
          <w:sz w:val="21"/>
          <w:szCs w:val="24"/>
          <w:lang w:val="en-US" w:eastAsia="zh-CN" w:bidi="ar-SA"/>
        </w:rPr>
        <w:id w:val="147473322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EastAsia" w:hAnsiTheme="minorEastAsia" w:eastAsiaTheme="minorEastAsia" w:cstheme="minorEastAsia"/>
          <w:b/>
          <w:kern w:val="44"/>
          <w:sz w:val="44"/>
          <w:szCs w:val="24"/>
          <w:lang w:val="en-US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eastAsia" w:asciiTheme="minorEastAsia" w:hAnsiTheme="minorEastAsia" w:eastAsiaTheme="minorEastAsia" w:cstheme="minorEastAsia"/>
            </w:rPr>
          </w:pPr>
          <w:bookmarkStart w:id="0" w:name="_Toc27676"/>
          <w:bookmarkStart w:id="1" w:name="_Toc29973"/>
          <w:r>
            <w:rPr>
              <w:rFonts w:hint="eastAsia" w:asciiTheme="minorEastAsia" w:hAnsiTheme="minorEastAsia" w:eastAsiaTheme="minorEastAsia" w:cstheme="minorEastAsia"/>
              <w:sz w:val="21"/>
            </w:rPr>
            <w:t>目录</w:t>
          </w:r>
        </w:p>
        <w:p>
          <w:pPr>
            <w:pStyle w:val="11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TOC \o "1-7" \h \u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_Toc22256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1. 编写目的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_Toc22256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5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_Toc17420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2. 术语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_Toc17420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5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_Toc28636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3. 运行环境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_Toc28636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5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3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_Toc24310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36"/>
              <w:lang w:val="en-US" w:eastAsia="zh-CN"/>
            </w:rPr>
            <w:t>3.1. 硬件环境描述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_Toc24310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5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3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_Toc5691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36"/>
              <w:lang w:val="en-US" w:eastAsia="zh-CN"/>
            </w:rPr>
            <w:t>3.2. 系统环境描述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_Toc5691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5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3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_Toc3616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36"/>
              <w:lang w:val="en-US" w:eastAsia="zh-CN"/>
            </w:rPr>
            <w:t>3.3. 软件环境描述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_Toc3616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5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3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_Toc2820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3.4. 安装清单描述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_Toc2820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6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1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_Toc28042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 xml:space="preserve">4. </w:t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系统使用</w:t>
          </w:r>
          <w:r>
            <w:rPr>
              <w:rFonts w:hint="eastAsia" w:asciiTheme="minorEastAsia" w:hAnsiTheme="minorEastAsia" w:eastAsiaTheme="minorEastAsia" w:cstheme="minorEastAsia"/>
            </w:rPr>
            <w:t>说明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_Toc28042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6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3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_Toc26005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36"/>
              <w:lang w:val="en-US" w:eastAsia="zh-CN"/>
            </w:rPr>
            <w:t>4.1. 登录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_Toc26005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6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3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_Toc23823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36"/>
              <w:lang w:val="en-US" w:eastAsia="zh-CN"/>
            </w:rPr>
            <w:t>4.2. 退出登录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_Toc23823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7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3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_Toc23684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36"/>
              <w:lang w:val="en-US" w:eastAsia="zh-CN"/>
            </w:rPr>
            <w:t>4.3. 个人中心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_Toc23684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8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_Toc24170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4.3.1. 基本资料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_Toc24170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8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_Toc537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4.3.2. 修改密码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_Toc537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9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_Toc23640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4.3.3. 修改头像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_Toc23640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10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3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_Toc31081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36"/>
              <w:lang w:val="en-US" w:eastAsia="zh-CN"/>
            </w:rPr>
            <w:t>4.4. 布局设置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_Toc31081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11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_Toc27579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4.4.1. 主题颜色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_Toc27579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11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_Toc4454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4.4.2. 开启Tags-Views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_Toc4454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12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_Toc24304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4.4.3. 固定Header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_Toc24304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13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_Toc23911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4.4.4. 显示Logo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_Toc23911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14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3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_Toc1201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36"/>
              <w:lang w:val="en-US" w:eastAsia="zh-CN"/>
            </w:rPr>
            <w:t>4.5. 统计分析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_Toc1201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15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_Toc24306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4.5.1. 今日处理固件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_Toc24306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15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_Toc30529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4.5.2. 待处理固件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_Toc30529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16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_Toc13006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4.5.3. 本周处理固件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_Toc13006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17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_Toc17839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4.5.4. 历史处理固件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_Toc17839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18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_Toc930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4.5.5. 固件处理策略统计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_Toc930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19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_Toc20594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4.5.6. 固件类型统计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_Toc20594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20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_Toc22201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4.5.7. 业务处理成功率统计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_Toc22201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21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_Toc15280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4.5.8. 七日业务处理情况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_Toc15280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25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_Toc11160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4.5.9. 固件处理用时统计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_Toc11160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28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_Toc11497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4.5.10. 系统使用情况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_Toc11497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29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_Toc28040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4.5.11. 操作日志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_Toc28040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30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3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_Toc30437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 xml:space="preserve">4.6. </w:t>
          </w:r>
          <w:r>
            <w:rPr>
              <w:rFonts w:hint="eastAsia" w:asciiTheme="minorEastAsia" w:hAnsiTheme="minorEastAsia" w:eastAsiaTheme="minorEastAsia" w:cstheme="minorEastAsia"/>
              <w:szCs w:val="36"/>
              <w:lang w:val="en-US" w:eastAsia="zh-CN"/>
            </w:rPr>
            <w:t>固件加密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_Toc30437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31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_Toc28237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4.6.1. 查询固件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_Toc28237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31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_Toc11790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4.6.2. 重置查询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_Toc11790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32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_Toc7057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4.6.3. 导入固件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_Toc7057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33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_Toc12447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4.6.4. 加密固件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_Toc12447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36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_Toc27871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4.6.5. 查看固件详情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_Toc27871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37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_Toc18770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4.6.6. 删除固件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_Toc18770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39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_Toc13843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36"/>
              <w:lang w:val="en-US" w:eastAsia="zh-CN"/>
            </w:rPr>
            <w:t xml:space="preserve">4.6.7. </w:t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导出固件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_Toc13843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40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3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_Toc2160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36"/>
              <w:lang w:val="en-US" w:eastAsia="zh-CN"/>
            </w:rPr>
            <w:t>4.7. 密钥管理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_Toc2160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40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_Toc10924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4.7.1. 查询密钥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_Toc10924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40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_Toc3697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4.7.2. 重置查询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_Toc3697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42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_Toc107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4.7.3. 添加密钥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_Toc107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43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_Toc7309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4.7.4. 复制公钥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_Toc7309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45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3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_Toc21535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36"/>
              <w:lang w:val="en-US" w:eastAsia="zh-CN"/>
            </w:rPr>
            <w:t>4.8. 策略管理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_Toc21535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47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_Toc8947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4.8.1. 固件处理策略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_Toc8947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47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_Toc18827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kern w:val="2"/>
              <w:szCs w:val="30"/>
              <w:lang w:val="en-US" w:eastAsia="zh-CN" w:bidi="ar-SA"/>
            </w:rPr>
            <w:t>4.8.1.1. 查询策略模板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_Toc18827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47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_Toc375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kern w:val="2"/>
              <w:szCs w:val="30"/>
              <w:lang w:val="en-US" w:eastAsia="zh-CN" w:bidi="ar-SA"/>
            </w:rPr>
            <w:t>4.8.1.2. 重置查询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_Toc375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48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_Toc26570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kern w:val="2"/>
              <w:szCs w:val="30"/>
              <w:lang w:val="en-US" w:eastAsia="zh-CN" w:bidi="ar-SA"/>
            </w:rPr>
            <w:t>4.8.1.3. 新增策略模板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_Toc26570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50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_Toc5881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kern w:val="2"/>
              <w:szCs w:val="30"/>
              <w:lang w:val="en-US" w:eastAsia="zh-CN" w:bidi="ar-SA"/>
            </w:rPr>
            <w:t>4.8.1.4. 修改策略模板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_Toc5881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51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_Toc32167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kern w:val="2"/>
              <w:szCs w:val="30"/>
              <w:lang w:val="en-US" w:eastAsia="zh-CN" w:bidi="ar-SA"/>
            </w:rPr>
            <w:t>4.8.1.5. 删除策略模板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_Toc32167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53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3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_Toc23771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szCs w:val="36"/>
              <w:lang w:val="en-US" w:eastAsia="zh-CN"/>
            </w:rPr>
            <w:t>4.9. 日志管理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_Toc23771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55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_Toc30133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4.9.1. 文件日志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_Toc30133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55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_Toc30518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kern w:val="2"/>
              <w:szCs w:val="30"/>
              <w:lang w:val="en-US" w:eastAsia="zh-CN" w:bidi="ar-SA"/>
            </w:rPr>
            <w:t>4.9.1.1. 查看文件日志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_Toc30518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55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_Toc49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kern w:val="2"/>
              <w:szCs w:val="30"/>
              <w:lang w:val="en-US" w:eastAsia="zh-CN" w:bidi="ar-SA"/>
            </w:rPr>
            <w:t>4.9.1.2. 查询文件日志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_Toc49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55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_Toc10166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kern w:val="2"/>
              <w:szCs w:val="30"/>
              <w:lang w:val="en-US" w:eastAsia="zh-CN" w:bidi="ar-SA"/>
            </w:rPr>
            <w:t>4.9.1.3. 重置查询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_Toc10166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57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_Toc26870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kern w:val="2"/>
              <w:szCs w:val="30"/>
              <w:lang w:val="en-US" w:eastAsia="zh-CN" w:bidi="ar-SA"/>
            </w:rPr>
            <w:t>4.9.1.4. 查看导出历史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_Toc26870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58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_Toc16444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4.9.2. 操作日志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_Toc16444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59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_Toc25096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kern w:val="2"/>
              <w:szCs w:val="30"/>
              <w:lang w:val="en-US" w:eastAsia="zh-CN" w:bidi="ar-SA"/>
            </w:rPr>
            <w:t>4.9.2.1. 查看操作日志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_Toc25096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59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_Toc23484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kern w:val="2"/>
              <w:szCs w:val="30"/>
              <w:lang w:val="en-US" w:eastAsia="zh-CN" w:bidi="ar-SA"/>
            </w:rPr>
            <w:t>4.9.2.2. 查询操作日志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_Toc23484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60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_Toc3970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kern w:val="2"/>
              <w:szCs w:val="30"/>
              <w:lang w:val="en-US" w:eastAsia="zh-CN" w:bidi="ar-SA"/>
            </w:rPr>
            <w:t>4.9.2.3. 重置查询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_Toc3970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61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_Toc18413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kern w:val="2"/>
              <w:szCs w:val="30"/>
              <w:lang w:val="en-US" w:eastAsia="zh-CN" w:bidi="ar-SA"/>
            </w:rPr>
            <w:t>4.9.2.4. 详细操作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_Toc18413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63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8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_Toc4091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lang w:val="en-US" w:eastAsia="zh-CN"/>
            </w:rPr>
            <w:t>4.9.3. 登录日志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_Toc4091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64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_Toc21571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kern w:val="2"/>
              <w:szCs w:val="30"/>
              <w:lang w:val="en-US" w:eastAsia="zh-CN" w:bidi="ar-SA"/>
            </w:rPr>
            <w:t>4.9.3.1. 查看登录日志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_Toc21571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64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_Toc27265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kern w:val="2"/>
              <w:szCs w:val="30"/>
              <w:lang w:val="en-US" w:eastAsia="zh-CN" w:bidi="ar-SA"/>
            </w:rPr>
            <w:t>4.9.3.2. 查询登录日志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_Toc27265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65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12"/>
            <w:tabs>
              <w:tab w:val="right" w:leader="dot" w:pos="10023"/>
            </w:tabs>
            <w:rPr>
              <w:rFonts w:hint="eastAsia" w:asciiTheme="minorEastAsia" w:hAnsiTheme="minorEastAsia" w:eastAsiaTheme="minorEastAsia" w:cstheme="minorEastAsia"/>
            </w:rPr>
          </w:pP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HYPERLINK \l _Toc5430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  <w:kern w:val="2"/>
              <w:szCs w:val="30"/>
              <w:lang w:val="en-US" w:eastAsia="zh-CN" w:bidi="ar-SA"/>
            </w:rPr>
            <w:t>4.9.3.3. 重置查询</w:t>
          </w:r>
          <w:r>
            <w:rPr>
              <w:rFonts w:hint="eastAsia" w:asciiTheme="minorEastAsia" w:hAnsiTheme="minorEastAsia" w:eastAsiaTheme="minorEastAsia" w:cstheme="minorEastAsia"/>
            </w:rPr>
            <w:tab/>
          </w:r>
          <w:r>
            <w:rPr>
              <w:rFonts w:hint="eastAsia" w:asciiTheme="minorEastAsia" w:hAnsiTheme="minorEastAsia" w:eastAsiaTheme="minorEastAsia" w:cstheme="minorEastAsia"/>
            </w:rPr>
            <w:fldChar w:fldCharType="begin"/>
          </w:r>
          <w:r>
            <w:rPr>
              <w:rFonts w:hint="eastAsia" w:asciiTheme="minorEastAsia" w:hAnsiTheme="minorEastAsia" w:eastAsiaTheme="minorEastAsia" w:cstheme="minorEastAsia"/>
            </w:rPr>
            <w:instrText xml:space="preserve"> PAGEREF _Toc5430 \h </w:instrText>
          </w:r>
          <w:r>
            <w:rPr>
              <w:rFonts w:hint="eastAsia" w:asciiTheme="minorEastAsia" w:hAnsiTheme="minorEastAsia" w:eastAsiaTheme="minorEastAsia" w:cstheme="minorEastAsia"/>
            </w:rPr>
            <w:fldChar w:fldCharType="separate"/>
          </w:r>
          <w:r>
            <w:rPr>
              <w:rFonts w:hint="eastAsia" w:asciiTheme="minorEastAsia" w:hAnsiTheme="minorEastAsia" w:eastAsiaTheme="minorEastAsia" w:cstheme="minorEastAsia"/>
            </w:rPr>
            <w:t>66</w:t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  <w:p>
          <w:pPr>
            <w:pStyle w:val="2"/>
            <w:pageBreakBefore w:val="0"/>
            <w:widowControl w:val="0"/>
            <w:numPr>
              <w:ilvl w:val="0"/>
              <w:numId w:val="0"/>
            </w:numPr>
            <w:kinsoku/>
            <w:wordWrap/>
            <w:overflowPunct/>
            <w:topLinePunct w:val="0"/>
            <w:autoSpaceDE/>
            <w:autoSpaceDN/>
            <w:bidi w:val="0"/>
            <w:adjustRightInd/>
            <w:snapToGrid/>
            <w:ind w:left="680" w:leftChars="0"/>
            <w:textAlignment w:val="auto"/>
            <w:rPr>
              <w:rFonts w:hint="eastAsia" w:asciiTheme="minorEastAsia" w:hAnsiTheme="minorEastAsia" w:eastAsiaTheme="minorEastAsia" w:cstheme="minorEastAsia"/>
            </w:rPr>
            <w:sectPr>
              <w:pgSz w:w="11906" w:h="16838"/>
              <w:pgMar w:top="1417" w:right="760" w:bottom="1661" w:left="1123" w:header="851" w:footer="1463" w:gutter="0"/>
              <w:pgNumType w:fmt="decimal"/>
              <w:cols w:space="0" w:num="1"/>
              <w:rtlGutter w:val="0"/>
              <w:docGrid w:type="lines" w:linePitch="312" w:charSpace="0"/>
            </w:sectPr>
          </w:pPr>
          <w:r>
            <w:rPr>
              <w:rFonts w:hint="eastAsia" w:asciiTheme="minorEastAsia" w:hAnsiTheme="minorEastAsia" w:eastAsiaTheme="minorEastAsia" w:cstheme="minorEastAsia"/>
            </w:rPr>
            <w:fldChar w:fldCharType="end"/>
          </w:r>
        </w:p>
      </w:sdtContent>
    </w:sdt>
    <w:p>
      <w:pPr>
        <w:pStyle w:val="2"/>
        <w:rPr>
          <w:rFonts w:hint="eastAsia" w:asciiTheme="minorEastAsia" w:hAnsiTheme="minorEastAsia" w:eastAsiaTheme="minorEastAsia" w:cstheme="minorEastAsia"/>
        </w:rPr>
      </w:pPr>
      <w:bookmarkStart w:id="2" w:name="_Toc22256"/>
      <w:bookmarkStart w:id="3" w:name="_Toc20127"/>
      <w:r>
        <w:rPr>
          <w:rFonts w:hint="eastAsia" w:asciiTheme="minorEastAsia" w:hAnsiTheme="minorEastAsia" w:eastAsiaTheme="minorEastAsia" w:cstheme="minorEastAsia"/>
        </w:rPr>
        <w:t>编写目的</w:t>
      </w:r>
      <w:bookmarkEnd w:id="0"/>
      <w:bookmarkEnd w:id="1"/>
      <w:bookmarkEnd w:id="2"/>
      <w:bookmarkEnd w:id="3"/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本手册为OTA安全管理系统用户操作手册。目的是为了帮助用户了解OTA安全管理系统，并学会对平台的操作。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本手册的读者对象为：使用本平台的所有用户。</w:t>
      </w:r>
    </w:p>
    <w:p>
      <w:pPr>
        <w:pStyle w:val="2"/>
        <w:rPr>
          <w:rFonts w:hint="eastAsia" w:asciiTheme="minorEastAsia" w:hAnsiTheme="minorEastAsia" w:eastAsiaTheme="minorEastAsia" w:cstheme="minorEastAsia"/>
        </w:rPr>
      </w:pPr>
      <w:bookmarkStart w:id="4" w:name="_Toc31099"/>
      <w:bookmarkStart w:id="5" w:name="_Toc13532"/>
      <w:bookmarkStart w:id="6" w:name="_Toc5163"/>
      <w:bookmarkStart w:id="7" w:name="_Toc17420"/>
      <w:bookmarkStart w:id="8" w:name="_Toc458524909"/>
      <w:r>
        <w:rPr>
          <w:rFonts w:hint="eastAsia" w:asciiTheme="minorEastAsia" w:hAnsiTheme="minorEastAsia" w:eastAsiaTheme="minorEastAsia" w:cstheme="minorEastAsia"/>
        </w:rPr>
        <w:t>术语</w:t>
      </w:r>
      <w:bookmarkEnd w:id="4"/>
      <w:bookmarkEnd w:id="5"/>
      <w:bookmarkEnd w:id="6"/>
      <w:bookmarkEnd w:id="7"/>
      <w:bookmarkEnd w:id="8"/>
    </w:p>
    <w:p>
      <w:pPr>
        <w:rPr>
          <w:rFonts w:hint="eastAsia" w:asciiTheme="minorEastAsia" w:hAnsiTheme="minorEastAsia" w:eastAsiaTheme="minorEastAsia" w:cstheme="minorEastAsia"/>
          <w:color w:val="000000" w:themeColor="text1"/>
          <w:szCs w:val="21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OTA：空中下载技术，是通过移动通信的空中接口实现对移动终端设备及SIM卡数据进行远程管理的技术。</w:t>
      </w: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密钥：密钥是一种参数，它是在明文转换为密文或将密文转换为明文的算法中输入的参数。密钥分为对称密钥与非对称密钥。</w:t>
      </w:r>
    </w:p>
    <w:p>
      <w:pPr>
        <w:pStyle w:val="2"/>
        <w:rPr>
          <w:rFonts w:hint="eastAsia" w:asciiTheme="minorEastAsia" w:hAnsiTheme="minorEastAsia" w:eastAsiaTheme="minorEastAsia" w:cstheme="minorEastAsia"/>
        </w:rPr>
      </w:pPr>
      <w:bookmarkStart w:id="9" w:name="_Toc31279"/>
      <w:bookmarkStart w:id="10" w:name="_Toc28636"/>
      <w:bookmarkStart w:id="11" w:name="_Toc3202"/>
      <w:bookmarkStart w:id="12" w:name="_Toc25883"/>
      <w:bookmarkStart w:id="13" w:name="_Toc458524911"/>
      <w:r>
        <w:rPr>
          <w:rFonts w:hint="eastAsia" w:asciiTheme="minorEastAsia" w:hAnsiTheme="minorEastAsia" w:eastAsiaTheme="minorEastAsia" w:cstheme="minorEastAsia"/>
        </w:rPr>
        <w:t>运行环境</w:t>
      </w:r>
      <w:bookmarkEnd w:id="9"/>
      <w:bookmarkEnd w:id="10"/>
      <w:bookmarkEnd w:id="11"/>
      <w:bookmarkEnd w:id="12"/>
      <w:bookmarkEnd w:id="13"/>
    </w:p>
    <w:p>
      <w:pPr>
        <w:pStyle w:val="3"/>
        <w:bidi w:val="0"/>
        <w:rPr>
          <w:rFonts w:hint="eastAsia" w:asciiTheme="minorEastAsia" w:hAnsiTheme="minorEastAsia" w:eastAsiaTheme="minorEastAsia" w:cstheme="minorEastAsia"/>
          <w:sz w:val="36"/>
          <w:szCs w:val="36"/>
          <w:lang w:val="en-US" w:eastAsia="zh-CN"/>
        </w:rPr>
      </w:pPr>
      <w:bookmarkStart w:id="14" w:name="_Toc24310"/>
      <w:bookmarkStart w:id="15" w:name="_Toc24951"/>
      <w:bookmarkStart w:id="16" w:name="_Toc2384"/>
      <w:bookmarkStart w:id="17" w:name="_Toc12122"/>
      <w:r>
        <w:rPr>
          <w:rFonts w:hint="eastAsia" w:asciiTheme="minorEastAsia" w:hAnsiTheme="minorEastAsia" w:eastAsiaTheme="minorEastAsia" w:cstheme="minorEastAsia"/>
          <w:sz w:val="36"/>
          <w:szCs w:val="36"/>
          <w:lang w:val="en-US" w:eastAsia="zh-CN"/>
        </w:rPr>
        <w:t>硬件环境描述</w:t>
      </w:r>
      <w:bookmarkEnd w:id="14"/>
      <w:bookmarkEnd w:id="15"/>
      <w:bookmarkEnd w:id="16"/>
      <w:bookmarkEnd w:id="17"/>
    </w:p>
    <w:tbl>
      <w:tblPr>
        <w:tblStyle w:val="14"/>
        <w:tblW w:w="8522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25"/>
        <w:gridCol w:w="6197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25" w:type="dxa"/>
            <w:shd w:val="pct10" w:color="auto" w:fill="auto"/>
          </w:tcPr>
          <w:p>
            <w:pPr>
              <w:pStyle w:val="20"/>
              <w:spacing w:line="240" w:lineRule="auto"/>
              <w:ind w:left="210" w:right="210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需求名称</w:t>
            </w:r>
          </w:p>
        </w:tc>
        <w:tc>
          <w:tcPr>
            <w:tcW w:w="6197" w:type="dxa"/>
            <w:shd w:val="pct10" w:color="auto" w:fill="auto"/>
          </w:tcPr>
          <w:p>
            <w:pPr>
              <w:pStyle w:val="21"/>
              <w:spacing w:line="240" w:lineRule="auto"/>
              <w:ind w:firstLine="211" w:firstLineChars="100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  <w:color w:val="000000"/>
                <w:kern w:val="2"/>
                <w:sz w:val="21"/>
                <w:szCs w:val="24"/>
                <w:lang w:val="en-US" w:eastAsia="zh-CN" w:bidi="ar-SA"/>
              </w:rPr>
              <w:t>详细要求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25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处理器</w:t>
            </w:r>
          </w:p>
        </w:tc>
        <w:tc>
          <w:tcPr>
            <w:tcW w:w="6197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4核主流至强或更高INTEL-X64服务器处理器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25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内存</w:t>
            </w:r>
          </w:p>
        </w:tc>
        <w:tc>
          <w:tcPr>
            <w:tcW w:w="6197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8G或以上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25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存储</w:t>
            </w:r>
          </w:p>
        </w:tc>
        <w:tc>
          <w:tcPr>
            <w:tcW w:w="6197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200G及以上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25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操作系统</w:t>
            </w:r>
          </w:p>
        </w:tc>
        <w:tc>
          <w:tcPr>
            <w:tcW w:w="6197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Linux centos-7.x-x86_64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25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其他</w:t>
            </w:r>
          </w:p>
        </w:tc>
        <w:tc>
          <w:tcPr>
            <w:tcW w:w="6197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</w:p>
        </w:tc>
      </w:tr>
    </w:tbl>
    <w:p>
      <w:pPr>
        <w:pStyle w:val="3"/>
        <w:bidi w:val="0"/>
        <w:rPr>
          <w:rFonts w:hint="eastAsia" w:asciiTheme="minorEastAsia" w:hAnsiTheme="minorEastAsia" w:eastAsiaTheme="minorEastAsia" w:cstheme="minorEastAsia"/>
          <w:sz w:val="36"/>
          <w:szCs w:val="36"/>
          <w:lang w:val="en-US" w:eastAsia="zh-CN"/>
        </w:rPr>
      </w:pPr>
      <w:bookmarkStart w:id="18" w:name="_Toc32604"/>
      <w:bookmarkStart w:id="19" w:name="_Toc30889"/>
      <w:bookmarkStart w:id="20" w:name="_Toc5691"/>
      <w:bookmarkStart w:id="21" w:name="_Toc28051"/>
      <w:r>
        <w:rPr>
          <w:rFonts w:hint="eastAsia" w:asciiTheme="minorEastAsia" w:hAnsiTheme="minorEastAsia" w:eastAsiaTheme="minorEastAsia" w:cstheme="minorEastAsia"/>
          <w:sz w:val="36"/>
          <w:szCs w:val="36"/>
          <w:lang w:val="en-US" w:eastAsia="zh-CN"/>
        </w:rPr>
        <w:t>系统环境描述</w:t>
      </w:r>
      <w:bookmarkEnd w:id="18"/>
      <w:bookmarkEnd w:id="19"/>
      <w:bookmarkEnd w:id="20"/>
      <w:bookmarkEnd w:id="21"/>
    </w:p>
    <w:tbl>
      <w:tblPr>
        <w:tblStyle w:val="14"/>
        <w:tblW w:w="8522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25"/>
        <w:gridCol w:w="6197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25" w:type="dxa"/>
            <w:shd w:val="pct10" w:color="auto" w:fill="auto"/>
          </w:tcPr>
          <w:p>
            <w:pPr>
              <w:pStyle w:val="20"/>
              <w:spacing w:line="240" w:lineRule="auto"/>
              <w:ind w:left="210" w:right="210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需求名称</w:t>
            </w:r>
          </w:p>
        </w:tc>
        <w:tc>
          <w:tcPr>
            <w:tcW w:w="6197" w:type="dxa"/>
            <w:shd w:val="pct10" w:color="auto" w:fill="auto"/>
          </w:tcPr>
          <w:p>
            <w:pPr>
              <w:pStyle w:val="20"/>
              <w:spacing w:line="240" w:lineRule="auto"/>
              <w:ind w:left="210" w:right="210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详细要求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25" w:type="dxa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操作系统</w:t>
            </w:r>
          </w:p>
        </w:tc>
        <w:tc>
          <w:tcPr>
            <w:tcW w:w="6197" w:type="dxa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Centos 7.x</w:t>
            </w:r>
          </w:p>
        </w:tc>
      </w:tr>
    </w:tbl>
    <w:p>
      <w:pPr>
        <w:pStyle w:val="3"/>
        <w:bidi w:val="0"/>
        <w:rPr>
          <w:rFonts w:hint="eastAsia" w:asciiTheme="minorEastAsia" w:hAnsiTheme="minorEastAsia" w:eastAsiaTheme="minorEastAsia" w:cstheme="minorEastAsia"/>
          <w:sz w:val="36"/>
          <w:szCs w:val="36"/>
          <w:lang w:val="en-US" w:eastAsia="zh-CN"/>
        </w:rPr>
      </w:pPr>
      <w:bookmarkStart w:id="22" w:name="_Toc3616"/>
      <w:bookmarkStart w:id="23" w:name="_Toc18167"/>
      <w:bookmarkStart w:id="24" w:name="_Toc16113"/>
      <w:bookmarkStart w:id="25" w:name="_Toc15022"/>
      <w:r>
        <w:rPr>
          <w:rFonts w:hint="eastAsia" w:asciiTheme="minorEastAsia" w:hAnsiTheme="minorEastAsia" w:eastAsiaTheme="minorEastAsia" w:cstheme="minorEastAsia"/>
          <w:sz w:val="36"/>
          <w:szCs w:val="36"/>
          <w:lang w:val="en-US" w:eastAsia="zh-CN"/>
        </w:rPr>
        <w:t>软件环境描述</w:t>
      </w:r>
      <w:bookmarkEnd w:id="22"/>
      <w:bookmarkEnd w:id="23"/>
      <w:bookmarkEnd w:id="24"/>
      <w:bookmarkEnd w:id="25"/>
    </w:p>
    <w:tbl>
      <w:tblPr>
        <w:tblStyle w:val="14"/>
        <w:tblW w:w="8522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325"/>
        <w:gridCol w:w="6197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25" w:type="dxa"/>
            <w:shd w:val="pct10" w:color="auto" w:fill="auto"/>
          </w:tcPr>
          <w:p>
            <w:pPr>
              <w:pStyle w:val="20"/>
              <w:spacing w:line="240" w:lineRule="auto"/>
              <w:ind w:left="210" w:right="210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需求名称</w:t>
            </w:r>
          </w:p>
        </w:tc>
        <w:tc>
          <w:tcPr>
            <w:tcW w:w="6197" w:type="dxa"/>
            <w:shd w:val="pct10" w:color="auto" w:fill="auto"/>
          </w:tcPr>
          <w:p>
            <w:pPr>
              <w:pStyle w:val="20"/>
              <w:spacing w:line="240" w:lineRule="auto"/>
              <w:ind w:left="210" w:right="210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详细要求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90" w:hRule="atLeast"/>
          <w:jc w:val="center"/>
        </w:trPr>
        <w:tc>
          <w:tcPr>
            <w:tcW w:w="2325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运行支持环境</w:t>
            </w:r>
          </w:p>
        </w:tc>
        <w:tc>
          <w:tcPr>
            <w:tcW w:w="6197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JDK 1.8.0_281 (x64版本)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25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数据库</w:t>
            </w:r>
          </w:p>
        </w:tc>
        <w:tc>
          <w:tcPr>
            <w:tcW w:w="6197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 xml:space="preserve">mysql-5.7.21-linux-glibc2.12-x86_64或者更高 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25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缓存服务</w:t>
            </w:r>
          </w:p>
        </w:tc>
        <w:tc>
          <w:tcPr>
            <w:tcW w:w="6197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Redis 5.0.5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25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代理服务</w:t>
            </w:r>
          </w:p>
        </w:tc>
        <w:tc>
          <w:tcPr>
            <w:tcW w:w="6197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Nginx 1.15.10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325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Web浏览器</w:t>
            </w:r>
          </w:p>
        </w:tc>
        <w:tc>
          <w:tcPr>
            <w:tcW w:w="6197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  <w:color w:val="303942"/>
                <w:szCs w:val="18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支持主流浏览器（如IE9、IE10、IE11、Safari、FireFox、Chrome、Opera、360等）</w:t>
            </w:r>
          </w:p>
        </w:tc>
      </w:tr>
    </w:tbl>
    <w:p>
      <w:pPr>
        <w:pStyle w:val="3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26" w:name="_Toc2820"/>
      <w:bookmarkStart w:id="27" w:name="_Toc28492"/>
      <w:bookmarkStart w:id="28" w:name="_Toc26067"/>
      <w:bookmarkStart w:id="29" w:name="_Toc8170"/>
      <w:r>
        <w:rPr>
          <w:rFonts w:hint="eastAsia" w:asciiTheme="minorEastAsia" w:hAnsiTheme="minorEastAsia" w:eastAsiaTheme="minorEastAsia" w:cstheme="minorEastAsia"/>
          <w:lang w:val="en-US" w:eastAsia="zh-CN"/>
        </w:rPr>
        <w:t>安装清单描述</w:t>
      </w:r>
      <w:bookmarkEnd w:id="26"/>
      <w:bookmarkEnd w:id="27"/>
      <w:bookmarkEnd w:id="28"/>
      <w:bookmarkEnd w:id="29"/>
    </w:p>
    <w:tbl>
      <w:tblPr>
        <w:tblStyle w:val="14"/>
        <w:tblW w:w="8492" w:type="dxa"/>
        <w:jc w:val="center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75"/>
        <w:gridCol w:w="3988"/>
        <w:gridCol w:w="3829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7" w:hRule="atLeast"/>
          <w:jc w:val="center"/>
        </w:trPr>
        <w:tc>
          <w:tcPr>
            <w:tcW w:w="675" w:type="dxa"/>
            <w:shd w:val="pct10" w:color="auto" w:fill="auto"/>
            <w:vAlign w:val="center"/>
          </w:tcPr>
          <w:p>
            <w:pPr>
              <w:rPr>
                <w:rFonts w:hint="eastAsia" w:asciiTheme="minorEastAsia" w:hAnsiTheme="minorEastAsia" w:eastAsiaTheme="minorEastAsia" w:cstheme="minorEastAsia"/>
                <w:b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</w:rPr>
              <w:t>序号</w:t>
            </w:r>
          </w:p>
        </w:tc>
        <w:tc>
          <w:tcPr>
            <w:tcW w:w="3988" w:type="dxa"/>
            <w:shd w:val="pct10" w:color="auto" w:fill="auto"/>
            <w:vAlign w:val="center"/>
          </w:tcPr>
          <w:p>
            <w:pPr>
              <w:ind w:firstLine="211" w:firstLineChars="100"/>
              <w:rPr>
                <w:rFonts w:hint="eastAsia" w:asciiTheme="minorEastAsia" w:hAnsiTheme="minorEastAsia" w:eastAsiaTheme="minorEastAsia" w:cstheme="minorEastAsia"/>
                <w:b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</w:rPr>
              <w:t>名称</w:t>
            </w:r>
          </w:p>
        </w:tc>
        <w:tc>
          <w:tcPr>
            <w:tcW w:w="3829" w:type="dxa"/>
            <w:shd w:val="pct10" w:color="auto" w:fill="auto"/>
            <w:vAlign w:val="center"/>
          </w:tcPr>
          <w:p>
            <w:pPr>
              <w:ind w:firstLine="211" w:firstLineChars="100"/>
              <w:rPr>
                <w:rFonts w:hint="eastAsia" w:asciiTheme="minorEastAsia" w:hAnsiTheme="minorEastAsia" w:eastAsiaTheme="minorEastAsia" w:cstheme="minorEastAsia"/>
                <w:b/>
              </w:rPr>
            </w:pPr>
            <w:r>
              <w:rPr>
                <w:rFonts w:hint="eastAsia" w:asciiTheme="minorEastAsia" w:hAnsiTheme="minorEastAsia" w:eastAsiaTheme="minorEastAsia" w:cstheme="minorEastAsia"/>
                <w:b/>
              </w:rPr>
              <w:t>安装包说明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" w:hRule="atLeast"/>
          <w:jc w:val="center"/>
        </w:trPr>
        <w:tc>
          <w:tcPr>
            <w:tcW w:w="675" w:type="dxa"/>
            <w:vAlign w:val="top"/>
          </w:tcPr>
          <w:p>
            <w:pPr>
              <w:pStyle w:val="21"/>
              <w:spacing w:line="240" w:lineRule="auto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1</w:t>
            </w:r>
          </w:p>
        </w:tc>
        <w:tc>
          <w:tcPr>
            <w:tcW w:w="3988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jdk-8u281-linux-x64.tar.gz</w:t>
            </w:r>
          </w:p>
        </w:tc>
        <w:tc>
          <w:tcPr>
            <w:tcW w:w="3829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JDK 1.8.0_162 (x64版本)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80" w:hRule="atLeast"/>
          <w:jc w:val="center"/>
        </w:trPr>
        <w:tc>
          <w:tcPr>
            <w:tcW w:w="675" w:type="dxa"/>
            <w:vAlign w:val="center"/>
          </w:tcPr>
          <w:p>
            <w:pPr>
              <w:pStyle w:val="21"/>
              <w:spacing w:line="240" w:lineRule="auto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2</w:t>
            </w:r>
          </w:p>
        </w:tc>
        <w:tc>
          <w:tcPr>
            <w:tcW w:w="3988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mysql-5.7.21-linux-glibc2.12-x86_64.tar.gz</w:t>
            </w:r>
          </w:p>
        </w:tc>
        <w:tc>
          <w:tcPr>
            <w:tcW w:w="3829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Mysql数据库安装包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9" w:hRule="atLeast"/>
          <w:jc w:val="center"/>
        </w:trPr>
        <w:tc>
          <w:tcPr>
            <w:tcW w:w="675" w:type="dxa"/>
            <w:vAlign w:val="top"/>
          </w:tcPr>
          <w:p>
            <w:pPr>
              <w:pStyle w:val="21"/>
              <w:spacing w:line="240" w:lineRule="auto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3</w:t>
            </w:r>
          </w:p>
        </w:tc>
        <w:tc>
          <w:tcPr>
            <w:tcW w:w="3988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redis-5.0.5.tar.gz</w:t>
            </w:r>
          </w:p>
        </w:tc>
        <w:tc>
          <w:tcPr>
            <w:tcW w:w="3829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  <w:color w:val="303942"/>
                <w:szCs w:val="18"/>
              </w:rPr>
            </w:pPr>
            <w:r>
              <w:rPr>
                <w:rFonts w:hint="eastAsia" w:asciiTheme="minorEastAsia" w:hAnsiTheme="minorEastAsia" w:eastAsiaTheme="minorEastAsia" w:cstheme="minorEastAsia"/>
                <w:color w:val="303942"/>
                <w:szCs w:val="18"/>
              </w:rPr>
              <w:t>NOSql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79" w:hRule="atLeast"/>
          <w:jc w:val="center"/>
        </w:trPr>
        <w:tc>
          <w:tcPr>
            <w:tcW w:w="675" w:type="dxa"/>
            <w:vAlign w:val="top"/>
          </w:tcPr>
          <w:p>
            <w:pPr>
              <w:pStyle w:val="21"/>
              <w:spacing w:line="240" w:lineRule="auto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4</w:t>
            </w:r>
          </w:p>
        </w:tc>
        <w:tc>
          <w:tcPr>
            <w:tcW w:w="3988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nginx-1.15.10.tar.gz</w:t>
            </w:r>
          </w:p>
        </w:tc>
        <w:tc>
          <w:tcPr>
            <w:tcW w:w="3829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代理服务容器安装包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0" w:hRule="atLeast"/>
          <w:jc w:val="center"/>
        </w:trPr>
        <w:tc>
          <w:tcPr>
            <w:tcW w:w="675" w:type="dxa"/>
            <w:vAlign w:val="top"/>
          </w:tcPr>
          <w:p>
            <w:pPr>
              <w:pStyle w:val="21"/>
              <w:spacing w:line="240" w:lineRule="auto"/>
              <w:jc w:val="center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5</w:t>
            </w:r>
          </w:p>
        </w:tc>
        <w:tc>
          <w:tcPr>
            <w:tcW w:w="3988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browser_sign</w:t>
            </w:r>
            <w:r>
              <w:rPr>
                <w:rFonts w:hint="eastAsia" w:asciiTheme="minorEastAsia" w:hAnsiTheme="minorEastAsia" w:eastAsiaTheme="minorEastAsia" w:cstheme="minorEastAsia"/>
              </w:rPr>
              <w:t>.tar.gz</w:t>
            </w:r>
          </w:p>
        </w:tc>
        <w:tc>
          <w:tcPr>
            <w:tcW w:w="3829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系统后台服务部署包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0" w:hRule="atLeast"/>
          <w:jc w:val="center"/>
        </w:trPr>
        <w:tc>
          <w:tcPr>
            <w:tcW w:w="675" w:type="dxa"/>
            <w:vAlign w:val="top"/>
          </w:tcPr>
          <w:p>
            <w:pPr>
              <w:pStyle w:val="21"/>
              <w:spacing w:line="240" w:lineRule="auto"/>
              <w:jc w:val="center"/>
              <w:rPr>
                <w:rFonts w:hint="eastAsia" w:asciiTheme="minorEastAsia" w:hAnsiTheme="minorEastAsia" w:eastAsiaTheme="minorEastAsia" w:cstheme="minorEastAsia"/>
                <w:lang w:eastAsia="zh-CN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6</w:t>
            </w:r>
          </w:p>
        </w:tc>
        <w:tc>
          <w:tcPr>
            <w:tcW w:w="3988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</w:rPr>
              <w:t>sqlscript.tar.gz</w:t>
            </w:r>
          </w:p>
        </w:tc>
        <w:tc>
          <w:tcPr>
            <w:tcW w:w="3829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  <w:r>
              <w:rPr>
                <w:rFonts w:hint="eastAsia" w:asciiTheme="minorEastAsia" w:hAnsiTheme="minorEastAsia" w:eastAsiaTheme="minorEastAsia" w:cstheme="minorEastAsia"/>
                <w:lang w:val="en-US" w:eastAsia="zh-CN"/>
              </w:rPr>
              <w:t>browser_sign</w:t>
            </w:r>
            <w:r>
              <w:rPr>
                <w:rFonts w:hint="eastAsia" w:asciiTheme="minorEastAsia" w:hAnsiTheme="minorEastAsia" w:eastAsiaTheme="minorEastAsia" w:cstheme="minorEastAsia"/>
              </w:rPr>
              <w:t>全局数据库脚本文件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0" w:hRule="atLeast"/>
          <w:jc w:val="center"/>
        </w:trPr>
        <w:tc>
          <w:tcPr>
            <w:tcW w:w="675" w:type="dxa"/>
            <w:vAlign w:val="top"/>
          </w:tcPr>
          <w:p>
            <w:pPr>
              <w:pStyle w:val="21"/>
              <w:spacing w:line="240" w:lineRule="auto"/>
              <w:jc w:val="center"/>
              <w:rPr>
                <w:rFonts w:hint="eastAsia" w:asciiTheme="minorEastAsia" w:hAnsiTheme="minorEastAsia" w:eastAsiaTheme="minorEastAsia" w:cstheme="minorEastAsia"/>
              </w:rPr>
            </w:pPr>
          </w:p>
        </w:tc>
        <w:tc>
          <w:tcPr>
            <w:tcW w:w="3988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</w:p>
        </w:tc>
        <w:tc>
          <w:tcPr>
            <w:tcW w:w="3829" w:type="dxa"/>
            <w:vAlign w:val="top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0" w:hRule="atLeast"/>
          <w:jc w:val="center"/>
        </w:trPr>
        <w:tc>
          <w:tcPr>
            <w:tcW w:w="675" w:type="dxa"/>
          </w:tcPr>
          <w:p>
            <w:pPr>
              <w:pStyle w:val="21"/>
              <w:spacing w:line="240" w:lineRule="auto"/>
              <w:jc w:val="center"/>
              <w:rPr>
                <w:rFonts w:hint="eastAsia" w:asciiTheme="minorEastAsia" w:hAnsiTheme="minorEastAsia" w:eastAsiaTheme="minorEastAsia" w:cstheme="minorEastAsia"/>
              </w:rPr>
            </w:pPr>
          </w:p>
        </w:tc>
        <w:tc>
          <w:tcPr>
            <w:tcW w:w="3988" w:type="dxa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</w:p>
        </w:tc>
        <w:tc>
          <w:tcPr>
            <w:tcW w:w="3829" w:type="dxa"/>
          </w:tcPr>
          <w:p>
            <w:pPr>
              <w:pStyle w:val="21"/>
              <w:spacing w:line="240" w:lineRule="auto"/>
              <w:rPr>
                <w:rFonts w:hint="eastAsia" w:asciiTheme="minorEastAsia" w:hAnsiTheme="minorEastAsia" w:eastAsiaTheme="minorEastAsia" w:cstheme="minorEastAsia"/>
              </w:rPr>
            </w:pPr>
          </w:p>
        </w:tc>
      </w:tr>
    </w:tbl>
    <w:p>
      <w:pPr>
        <w:pStyle w:val="2"/>
        <w:rPr>
          <w:rFonts w:hint="eastAsia" w:asciiTheme="minorEastAsia" w:hAnsiTheme="minorEastAsia" w:eastAsiaTheme="minorEastAsia" w:cstheme="minorEastAsia"/>
        </w:rPr>
      </w:pPr>
      <w:bookmarkStart w:id="30" w:name="_Toc8171"/>
      <w:bookmarkStart w:id="31" w:name="_Toc458524912"/>
      <w:bookmarkStart w:id="32" w:name="_Toc18118"/>
      <w:bookmarkStart w:id="33" w:name="_Toc26643"/>
      <w:bookmarkStart w:id="34" w:name="_Toc28042"/>
      <w:r>
        <w:rPr>
          <w:rFonts w:hint="eastAsia" w:asciiTheme="minorEastAsia" w:hAnsiTheme="minorEastAsia" w:eastAsiaTheme="minorEastAsia" w:cstheme="minorEastAsia"/>
          <w:lang w:val="en-US" w:eastAsia="zh-CN"/>
        </w:rPr>
        <w:t>系统使用</w:t>
      </w:r>
      <w:r>
        <w:rPr>
          <w:rFonts w:hint="eastAsia" w:asciiTheme="minorEastAsia" w:hAnsiTheme="minorEastAsia" w:eastAsiaTheme="minorEastAsia" w:cstheme="minorEastAsia"/>
        </w:rPr>
        <w:t>说明</w:t>
      </w:r>
      <w:bookmarkEnd w:id="30"/>
      <w:bookmarkEnd w:id="31"/>
      <w:bookmarkEnd w:id="32"/>
      <w:bookmarkEnd w:id="33"/>
      <w:bookmarkEnd w:id="34"/>
    </w:p>
    <w:p>
      <w:pPr>
        <w:pStyle w:val="3"/>
        <w:bidi w:val="0"/>
        <w:rPr>
          <w:rFonts w:hint="eastAsia" w:asciiTheme="minorEastAsia" w:hAnsiTheme="minorEastAsia" w:eastAsiaTheme="minorEastAsia" w:cstheme="minorEastAsia"/>
          <w:sz w:val="36"/>
          <w:szCs w:val="36"/>
          <w:lang w:val="en-US" w:eastAsia="zh-CN"/>
        </w:rPr>
      </w:pPr>
      <w:bookmarkStart w:id="35" w:name="_Toc26005"/>
      <w:bookmarkStart w:id="36" w:name="_Toc28763"/>
      <w:bookmarkStart w:id="37" w:name="_Toc12204"/>
      <w:bookmarkStart w:id="38" w:name="_Toc9824"/>
      <w:r>
        <w:rPr>
          <w:rFonts w:hint="eastAsia" w:asciiTheme="minorEastAsia" w:hAnsiTheme="minorEastAsia" w:eastAsiaTheme="minorEastAsia" w:cstheme="minorEastAsia"/>
          <w:sz w:val="36"/>
          <w:szCs w:val="36"/>
          <w:lang w:val="en-US" w:eastAsia="zh-CN"/>
        </w:rPr>
        <w:t>登录</w:t>
      </w:r>
      <w:bookmarkEnd w:id="35"/>
      <w:bookmarkEnd w:id="36"/>
      <w:bookmarkEnd w:id="37"/>
      <w:bookmarkEnd w:id="38"/>
    </w:p>
    <w:p>
      <w:pPr>
        <w:numPr>
          <w:ilvl w:val="0"/>
          <w:numId w:val="3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输入登录地址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输入用户名、密码、验证码</w:t>
      </w:r>
    </w:p>
    <w:p>
      <w:pPr>
        <w:numPr>
          <w:ilvl w:val="0"/>
          <w:numId w:val="3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点击登录按钮，成功登录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6363970" cy="3211830"/>
            <wp:effectExtent l="0" t="0" r="17780" b="762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397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Theme="minorEastAsia" w:hAnsiTheme="minorEastAsia" w:eastAsiaTheme="minorEastAsia" w:cstheme="minorEastAsia"/>
          <w:sz w:val="36"/>
          <w:szCs w:val="36"/>
          <w:lang w:val="en-US" w:eastAsia="zh-CN"/>
        </w:rPr>
      </w:pPr>
      <w:bookmarkStart w:id="39" w:name="_Toc16193"/>
      <w:bookmarkStart w:id="40" w:name="_Toc23823"/>
      <w:r>
        <w:rPr>
          <w:rFonts w:hint="eastAsia" w:asciiTheme="minorEastAsia" w:hAnsiTheme="minorEastAsia" w:eastAsiaTheme="minorEastAsia" w:cstheme="minorEastAsia"/>
          <w:sz w:val="36"/>
          <w:szCs w:val="36"/>
          <w:lang w:val="en-US" w:eastAsia="zh-CN"/>
        </w:rPr>
        <w:t>退出登录</w:t>
      </w:r>
      <w:bookmarkEnd w:id="39"/>
      <w:bookmarkEnd w:id="40"/>
    </w:p>
    <w:p>
      <w:pPr>
        <w:numPr>
          <w:ilvl w:val="0"/>
          <w:numId w:val="4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在已成功登录的前提下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点击右上角退出登录按钮</w:t>
      </w:r>
    </w:p>
    <w:p>
      <w:pPr>
        <w:numPr>
          <w:ilvl w:val="0"/>
          <w:numId w:val="4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成功退出登录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57215" cy="3211830"/>
            <wp:effectExtent l="0" t="0" r="635" b="762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rcRect l="10726" t="-237" r="379" b="237"/>
                    <a:stretch>
                      <a:fillRect/>
                    </a:stretch>
                  </pic:blipFill>
                  <pic:spPr>
                    <a:xfrm>
                      <a:off x="0" y="0"/>
                      <a:ext cx="565721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Theme="minorEastAsia" w:hAnsiTheme="minorEastAsia" w:eastAsiaTheme="minorEastAsia" w:cstheme="minorEastAsia"/>
          <w:sz w:val="36"/>
          <w:szCs w:val="36"/>
          <w:lang w:val="en-US" w:eastAsia="zh-CN"/>
        </w:rPr>
      </w:pPr>
      <w:bookmarkStart w:id="41" w:name="_Toc7307"/>
      <w:bookmarkStart w:id="42" w:name="_Toc23684"/>
      <w:r>
        <w:rPr>
          <w:rFonts w:hint="eastAsia" w:asciiTheme="minorEastAsia" w:hAnsiTheme="minorEastAsia" w:eastAsiaTheme="minorEastAsia" w:cstheme="minorEastAsia"/>
          <w:sz w:val="36"/>
          <w:szCs w:val="36"/>
          <w:lang w:val="en-US" w:eastAsia="zh-CN"/>
        </w:rPr>
        <w:t>个人中心</w:t>
      </w:r>
      <w:bookmarkEnd w:id="41"/>
      <w:bookmarkEnd w:id="42"/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43" w:name="_Toc24553"/>
      <w:bookmarkStart w:id="44" w:name="_Toc24170"/>
      <w:r>
        <w:rPr>
          <w:rFonts w:hint="eastAsia" w:asciiTheme="minorEastAsia" w:hAnsiTheme="minorEastAsia" w:eastAsiaTheme="minorEastAsia" w:cstheme="minorEastAsia"/>
          <w:lang w:val="en-US" w:eastAsia="zh-CN"/>
        </w:rPr>
        <w:t>基本资料</w:t>
      </w:r>
      <w:bookmarkEnd w:id="43"/>
      <w:bookmarkEnd w:id="44"/>
    </w:p>
    <w:p>
      <w:pPr>
        <w:numPr>
          <w:ilvl w:val="0"/>
          <w:numId w:val="5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点击右上角个人中心按钮，成功进入个人中心页面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41975" cy="3211830"/>
            <wp:effectExtent l="0" t="0" r="15875" b="762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rcRect l="10726" r="619"/>
                    <a:stretch>
                      <a:fillRect/>
                    </a:stretch>
                  </pic:blipFill>
                  <pic:spPr>
                    <a:xfrm>
                      <a:off x="0" y="0"/>
                      <a:ext cx="564197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点击基本资料按钮</w:t>
      </w:r>
    </w:p>
    <w:p>
      <w:pPr>
        <w:numPr>
          <w:ilvl w:val="0"/>
          <w:numId w:val="5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可查看或编辑用户基本资料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65470" cy="3211830"/>
            <wp:effectExtent l="0" t="0" r="11430" b="762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rcRect l="10607" t="751" r="369" b="-751"/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45" w:name="_Toc537"/>
      <w:bookmarkStart w:id="46" w:name="_Toc6288"/>
      <w:r>
        <w:rPr>
          <w:rFonts w:hint="eastAsia" w:asciiTheme="minorEastAsia" w:hAnsiTheme="minorEastAsia" w:eastAsiaTheme="minorEastAsia" w:cstheme="minorEastAsia"/>
          <w:lang w:val="en-US" w:eastAsia="zh-CN"/>
        </w:rPr>
        <w:t>修改密码</w:t>
      </w:r>
      <w:bookmarkEnd w:id="45"/>
      <w:bookmarkEnd w:id="46"/>
    </w:p>
    <w:p>
      <w:pPr>
        <w:numPr>
          <w:ilvl w:val="0"/>
          <w:numId w:val="6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点击右上角个人中心按钮，成功进入个人中心页面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586095" cy="3211830"/>
            <wp:effectExtent l="0" t="0" r="14605" b="7620"/>
            <wp:docPr id="4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rcRect l="11096" t="237" r="1128"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558609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点击修改密码按钮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输入格式正确的旧密码、新密码、确认密码</w:t>
      </w:r>
    </w:p>
    <w:p>
      <w:pPr>
        <w:numPr>
          <w:ilvl w:val="0"/>
          <w:numId w:val="6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点击保存按钮，密码修改成功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73090" cy="3211830"/>
            <wp:effectExtent l="0" t="0" r="3810" b="7620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rcRect l="10597" t="-237" r="259" b="237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47" w:name="_Toc26888"/>
      <w:bookmarkStart w:id="48" w:name="_Toc23640"/>
      <w:r>
        <w:rPr>
          <w:rFonts w:hint="eastAsia" w:asciiTheme="minorEastAsia" w:hAnsiTheme="minorEastAsia" w:eastAsiaTheme="minorEastAsia" w:cstheme="minorEastAsia"/>
          <w:lang w:val="en-US" w:eastAsia="zh-CN"/>
        </w:rPr>
        <w:t>修改头像</w:t>
      </w:r>
      <w:bookmarkEnd w:id="47"/>
      <w:bookmarkEnd w:id="48"/>
    </w:p>
    <w:p>
      <w:pPr>
        <w:numPr>
          <w:ilvl w:val="0"/>
          <w:numId w:val="7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7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点击右上角个人中心按钮，成功进入个人中心页面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1345" cy="3211830"/>
            <wp:effectExtent l="0" t="0" r="14605" b="7620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rcRect l="10347" t="514" r="379" b="-514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点击修改头像按钮</w:t>
      </w:r>
    </w:p>
    <w:p>
      <w:pPr>
        <w:numPr>
          <w:ilvl w:val="0"/>
          <w:numId w:val="7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上传图片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97220" cy="3211830"/>
            <wp:effectExtent l="0" t="0" r="17780" b="7620"/>
            <wp:docPr id="4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rcRect l="10357" r="120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调整图片大小及位置</w:t>
      </w:r>
    </w:p>
    <w:p>
      <w:pPr>
        <w:numPr>
          <w:ilvl w:val="0"/>
          <w:numId w:val="7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点击提交按钮，修改头像成功</w:t>
      </w:r>
    </w:p>
    <w:p>
      <w:pPr>
        <w:pStyle w:val="3"/>
        <w:bidi w:val="0"/>
        <w:rPr>
          <w:rFonts w:hint="eastAsia" w:asciiTheme="minorEastAsia" w:hAnsiTheme="minorEastAsia" w:eastAsiaTheme="minorEastAsia" w:cstheme="minorEastAsia"/>
          <w:sz w:val="36"/>
          <w:szCs w:val="36"/>
          <w:lang w:val="en-US" w:eastAsia="zh-CN"/>
        </w:rPr>
      </w:pPr>
      <w:bookmarkStart w:id="49" w:name="_Toc31081"/>
      <w:bookmarkStart w:id="50" w:name="_Toc16455"/>
      <w:r>
        <w:rPr>
          <w:rFonts w:hint="eastAsia" w:asciiTheme="minorEastAsia" w:hAnsiTheme="minorEastAsia" w:eastAsiaTheme="minorEastAsia" w:cstheme="minorEastAsia"/>
          <w:sz w:val="36"/>
          <w:szCs w:val="36"/>
          <w:lang w:val="en-US" w:eastAsia="zh-CN"/>
        </w:rPr>
        <w:t>布局设置</w:t>
      </w:r>
      <w:bookmarkEnd w:id="49"/>
      <w:bookmarkEnd w:id="50"/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51" w:name="_Toc27579"/>
      <w:bookmarkStart w:id="52" w:name="_Toc30914"/>
      <w:r>
        <w:rPr>
          <w:rFonts w:hint="eastAsia" w:asciiTheme="minorEastAsia" w:hAnsiTheme="minorEastAsia" w:eastAsiaTheme="minorEastAsia" w:cstheme="minorEastAsia"/>
          <w:lang w:val="en-US" w:eastAsia="zh-CN"/>
        </w:rPr>
        <w:t>主题颜色</w:t>
      </w:r>
      <w:bookmarkEnd w:id="51"/>
      <w:bookmarkEnd w:id="52"/>
    </w:p>
    <w:p>
      <w:pPr>
        <w:numPr>
          <w:ilvl w:val="0"/>
          <w:numId w:val="8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8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点击右上角布局设置按钮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49595" cy="3211830"/>
            <wp:effectExtent l="0" t="0" r="8255" b="7620"/>
            <wp:docPr id="4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rcRect l="10856" t="237" r="369" b="-237"/>
                    <a:stretch>
                      <a:fillRect/>
                    </a:stretch>
                  </pic:blipFill>
                  <pic:spPr>
                    <a:xfrm>
                      <a:off x="0" y="0"/>
                      <a:ext cx="564959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点击主题颜色按钮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800725" cy="3211830"/>
            <wp:effectExtent l="0" t="0" r="9525" b="7620"/>
            <wp:docPr id="4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rcRect l="8112" t="989" r="738" b="-989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选择预期的颜色</w:t>
      </w:r>
    </w:p>
    <w:p>
      <w:pPr>
        <w:numPr>
          <w:ilvl w:val="0"/>
          <w:numId w:val="8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点击确定按钮，主题颜色成功修改</w:t>
      </w:r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53" w:name="_Toc3099"/>
      <w:bookmarkStart w:id="54" w:name="_Toc4454"/>
      <w:r>
        <w:rPr>
          <w:rFonts w:hint="eastAsia" w:asciiTheme="minorEastAsia" w:hAnsiTheme="minorEastAsia" w:eastAsiaTheme="minorEastAsia" w:cstheme="minorEastAsia"/>
          <w:lang w:val="en-US" w:eastAsia="zh-CN"/>
        </w:rPr>
        <w:t>开启Tags-Views</w:t>
      </w:r>
      <w:bookmarkEnd w:id="53"/>
      <w:bookmarkEnd w:id="54"/>
    </w:p>
    <w:p>
      <w:pPr>
        <w:numPr>
          <w:ilvl w:val="0"/>
          <w:numId w:val="9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9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点击右上角布局设置按钮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73725" cy="3211830"/>
            <wp:effectExtent l="0" t="0" r="3175" b="762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rcRect l="10846"/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Tags-Views按钮默认是启用状态，导航栏展开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744845" cy="3211830"/>
            <wp:effectExtent l="0" t="0" r="8255" b="7620"/>
            <wp:docPr id="5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rcRect l="10227" r="-499"/>
                    <a:stretch>
                      <a:fillRect/>
                    </a:stretch>
                  </pic:blipFill>
                  <pic:spPr>
                    <a:xfrm>
                      <a:off x="0" y="0"/>
                      <a:ext cx="574484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禁用该按钮，导航栏折叠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97220" cy="3211830"/>
            <wp:effectExtent l="0" t="0" r="17780" b="7620"/>
            <wp:docPr id="5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rcRect l="10477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55" w:name="_Toc24304"/>
      <w:bookmarkStart w:id="56" w:name="_Toc30050"/>
      <w:r>
        <w:rPr>
          <w:rFonts w:hint="eastAsia" w:asciiTheme="minorEastAsia" w:hAnsiTheme="minorEastAsia" w:eastAsiaTheme="minorEastAsia" w:cstheme="minorEastAsia"/>
          <w:lang w:val="en-US" w:eastAsia="zh-CN"/>
        </w:rPr>
        <w:t>固定Header</w:t>
      </w:r>
      <w:bookmarkEnd w:id="55"/>
      <w:bookmarkEnd w:id="56"/>
    </w:p>
    <w:p>
      <w:pPr>
        <w:numPr>
          <w:ilvl w:val="0"/>
          <w:numId w:val="10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10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点击右上角布局设置按钮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721350" cy="3211830"/>
            <wp:effectExtent l="0" t="0" r="12700" b="7620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rcRect l="10098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lang w:val="en-US" w:eastAsia="zh-CN"/>
        </w:rPr>
        <w:t>Header</w:t>
      </w: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按钮默认是禁用状态，导航栏未锁定</w:t>
      </w:r>
    </w:p>
    <w:p>
      <w:pPr>
        <w:numPr>
          <w:ilvl w:val="0"/>
          <w:numId w:val="10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启用该按钮，导航栏锁定</w:t>
      </w:r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57" w:name="_Toc23911"/>
      <w:bookmarkStart w:id="58" w:name="_Toc652"/>
      <w:r>
        <w:rPr>
          <w:rFonts w:hint="eastAsia" w:asciiTheme="minorEastAsia" w:hAnsiTheme="minorEastAsia" w:eastAsiaTheme="minorEastAsia" w:cstheme="minorEastAsia"/>
          <w:lang w:val="en-US" w:eastAsia="zh-CN"/>
        </w:rPr>
        <w:t>显示Logo</w:t>
      </w:r>
      <w:bookmarkEnd w:id="57"/>
      <w:bookmarkEnd w:id="58"/>
    </w:p>
    <w:p>
      <w:pPr>
        <w:numPr>
          <w:ilvl w:val="0"/>
          <w:numId w:val="11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11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点击右上角布局设置按钮</w:t>
      </w:r>
    </w:p>
    <w:p>
      <w:pPr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9600" cy="3211830"/>
            <wp:effectExtent l="0" t="0" r="6350" b="7620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rcRect l="10597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Logo按钮默认是启用状态，Logo图标展示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8965" cy="3211830"/>
            <wp:effectExtent l="0" t="0" r="6985" b="7620"/>
            <wp:docPr id="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rcRect l="10607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禁用该按钮，Logo图标不展示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97220" cy="3211830"/>
            <wp:effectExtent l="0" t="0" r="17780" b="7620"/>
            <wp:docPr id="5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rcRect l="10477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Theme="minorEastAsia" w:hAnsiTheme="minorEastAsia" w:eastAsiaTheme="minorEastAsia" w:cstheme="minorEastAsia"/>
          <w:sz w:val="36"/>
          <w:szCs w:val="36"/>
          <w:lang w:val="en-US" w:eastAsia="zh-CN"/>
        </w:rPr>
      </w:pPr>
      <w:bookmarkStart w:id="59" w:name="_Toc10045"/>
      <w:bookmarkStart w:id="60" w:name="_Toc1201"/>
      <w:r>
        <w:rPr>
          <w:rFonts w:hint="eastAsia" w:asciiTheme="minorEastAsia" w:hAnsiTheme="minorEastAsia" w:eastAsiaTheme="minorEastAsia" w:cstheme="minorEastAsia"/>
          <w:sz w:val="36"/>
          <w:szCs w:val="36"/>
          <w:lang w:val="en-US" w:eastAsia="zh-CN"/>
        </w:rPr>
        <w:t>统计分析</w:t>
      </w:r>
      <w:bookmarkEnd w:id="59"/>
      <w:bookmarkEnd w:id="60"/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61" w:name="_Toc24306"/>
      <w:bookmarkStart w:id="62" w:name="_Toc7946"/>
      <w:r>
        <w:rPr>
          <w:rFonts w:hint="eastAsia" w:asciiTheme="minorEastAsia" w:hAnsiTheme="minorEastAsia" w:eastAsiaTheme="minorEastAsia" w:cstheme="minorEastAsia"/>
          <w:lang w:val="en-US" w:eastAsia="zh-CN"/>
        </w:rPr>
        <w:t>今日处理固件</w:t>
      </w:r>
      <w:bookmarkEnd w:id="61"/>
      <w:bookmarkEnd w:id="62"/>
    </w:p>
    <w:p>
      <w:pPr>
        <w:numPr>
          <w:ilvl w:val="0"/>
          <w:numId w:val="12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12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进入固件加密页面</w:t>
      </w:r>
    </w:p>
    <w:p>
      <w:pPr>
        <w:numPr>
          <w:ilvl w:val="0"/>
          <w:numId w:val="12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本日对固件做加密操作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97220" cy="3211830"/>
            <wp:effectExtent l="0" t="0" r="17780" b="7620"/>
            <wp:docPr id="6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rcRect l="10477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2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加密操作完成后</w:t>
      </w:r>
    </w:p>
    <w:p>
      <w:pPr>
        <w:numPr>
          <w:ilvl w:val="0"/>
          <w:numId w:val="12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进入统计分析页面</w:t>
      </w:r>
    </w:p>
    <w:p>
      <w:pPr>
        <w:numPr>
          <w:ilvl w:val="0"/>
          <w:numId w:val="12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查看今日处理固件数量</w:t>
      </w:r>
    </w:p>
    <w:p>
      <w:pPr>
        <w:numPr>
          <w:ilvl w:val="0"/>
          <w:numId w:val="0"/>
        </w:num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9600" cy="3211830"/>
            <wp:effectExtent l="0" t="0" r="6350" b="7620"/>
            <wp:docPr id="6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rcRect l="10597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63" w:name="_Toc30529"/>
      <w:bookmarkStart w:id="64" w:name="_Toc26291"/>
      <w:r>
        <w:rPr>
          <w:rFonts w:hint="eastAsia" w:asciiTheme="minorEastAsia" w:hAnsiTheme="minorEastAsia" w:eastAsiaTheme="minorEastAsia" w:cstheme="minorEastAsia"/>
          <w:lang w:val="en-US" w:eastAsia="zh-CN"/>
        </w:rPr>
        <w:t>待处理固件</w:t>
      </w:r>
      <w:bookmarkEnd w:id="63"/>
      <w:bookmarkEnd w:id="64"/>
    </w:p>
    <w:p>
      <w:pPr>
        <w:numPr>
          <w:ilvl w:val="0"/>
          <w:numId w:val="13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13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进入固件加密页面</w:t>
      </w:r>
    </w:p>
    <w:p>
      <w:pPr>
        <w:numPr>
          <w:ilvl w:val="0"/>
          <w:numId w:val="13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上传固件文件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97220" cy="3211830"/>
            <wp:effectExtent l="0" t="0" r="17780" b="7620"/>
            <wp:docPr id="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rcRect l="10477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3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上传完成后</w:t>
      </w:r>
    </w:p>
    <w:p>
      <w:pPr>
        <w:numPr>
          <w:ilvl w:val="0"/>
          <w:numId w:val="13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进入统计分析页面</w:t>
      </w:r>
    </w:p>
    <w:p>
      <w:pPr>
        <w:numPr>
          <w:ilvl w:val="0"/>
          <w:numId w:val="13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查看待处理固件数量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97220" cy="3211830"/>
            <wp:effectExtent l="0" t="0" r="17780" b="7620"/>
            <wp:docPr id="6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rcRect l="10477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65" w:name="_Toc8316"/>
      <w:bookmarkStart w:id="66" w:name="_Toc13006"/>
      <w:r>
        <w:rPr>
          <w:rFonts w:hint="eastAsia" w:asciiTheme="minorEastAsia" w:hAnsiTheme="minorEastAsia" w:eastAsiaTheme="minorEastAsia" w:cstheme="minorEastAsia"/>
          <w:lang w:val="en-US" w:eastAsia="zh-CN"/>
        </w:rPr>
        <w:t>本周处理固件</w:t>
      </w:r>
      <w:bookmarkEnd w:id="65"/>
      <w:bookmarkEnd w:id="66"/>
    </w:p>
    <w:p>
      <w:pPr>
        <w:numPr>
          <w:ilvl w:val="0"/>
          <w:numId w:val="14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14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进入固件加密页面</w:t>
      </w:r>
    </w:p>
    <w:p>
      <w:pPr>
        <w:numPr>
          <w:ilvl w:val="0"/>
          <w:numId w:val="14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本周对固件做加密操作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713095" cy="3211830"/>
            <wp:effectExtent l="0" t="0" r="1905" b="7620"/>
            <wp:docPr id="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rcRect l="10227"/>
                    <a:stretch>
                      <a:fillRect/>
                    </a:stretch>
                  </pic:blipFill>
                  <pic:spPr>
                    <a:xfrm>
                      <a:off x="0" y="0"/>
                      <a:ext cx="571309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4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加密操作完成后</w:t>
      </w:r>
    </w:p>
    <w:p>
      <w:pPr>
        <w:numPr>
          <w:ilvl w:val="0"/>
          <w:numId w:val="14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进入统计分析页面</w:t>
      </w:r>
    </w:p>
    <w:p>
      <w:pPr>
        <w:numPr>
          <w:ilvl w:val="0"/>
          <w:numId w:val="14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查看本周处理固件数量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8965" cy="3211830"/>
            <wp:effectExtent l="0" t="0" r="6985" b="7620"/>
            <wp:docPr id="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rcRect l="10607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67" w:name="_Toc17839"/>
      <w:bookmarkStart w:id="68" w:name="_Toc9989"/>
      <w:r>
        <w:rPr>
          <w:rFonts w:hint="eastAsia" w:asciiTheme="minorEastAsia" w:hAnsiTheme="minorEastAsia" w:eastAsiaTheme="minorEastAsia" w:cstheme="minorEastAsia"/>
          <w:lang w:val="en-US" w:eastAsia="zh-CN"/>
        </w:rPr>
        <w:t>历史处理固件</w:t>
      </w:r>
      <w:bookmarkEnd w:id="67"/>
      <w:bookmarkEnd w:id="68"/>
    </w:p>
    <w:p>
      <w:pPr>
        <w:numPr>
          <w:ilvl w:val="0"/>
          <w:numId w:val="15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15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进入固件加密页面</w:t>
      </w:r>
    </w:p>
    <w:p>
      <w:pPr>
        <w:numPr>
          <w:ilvl w:val="0"/>
          <w:numId w:val="15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对固件做加密操作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73725" cy="3211830"/>
            <wp:effectExtent l="0" t="0" r="3175" b="7620"/>
            <wp:docPr id="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rcRect l="10846"/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加密操作完成后</w:t>
      </w:r>
    </w:p>
    <w:p>
      <w:pPr>
        <w:numPr>
          <w:ilvl w:val="0"/>
          <w:numId w:val="15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进入统计分析页面</w:t>
      </w:r>
    </w:p>
    <w:p>
      <w:pPr>
        <w:numPr>
          <w:ilvl w:val="0"/>
          <w:numId w:val="15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查看历史处理固件数量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8965" cy="3211830"/>
            <wp:effectExtent l="0" t="0" r="6985" b="7620"/>
            <wp:docPr id="6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rcRect l="10607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69" w:name="_Toc1324"/>
      <w:bookmarkStart w:id="70" w:name="_Toc930"/>
      <w:r>
        <w:rPr>
          <w:rFonts w:hint="eastAsia" w:asciiTheme="minorEastAsia" w:hAnsiTheme="minorEastAsia" w:eastAsiaTheme="minorEastAsia" w:cstheme="minorEastAsia"/>
          <w:lang w:val="en-US" w:eastAsia="zh-CN"/>
        </w:rPr>
        <w:t>固件处理策略统计</w:t>
      </w:r>
      <w:bookmarkEnd w:id="69"/>
      <w:bookmarkEnd w:id="70"/>
    </w:p>
    <w:p>
      <w:pPr>
        <w:numPr>
          <w:ilvl w:val="0"/>
          <w:numId w:val="16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16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进入策略管理-固件处理策略页面</w:t>
      </w:r>
    </w:p>
    <w:p>
      <w:pPr>
        <w:numPr>
          <w:ilvl w:val="0"/>
          <w:numId w:val="16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新增策略模板一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713095" cy="3211830"/>
            <wp:effectExtent l="0" t="0" r="1905" b="7620"/>
            <wp:docPr id="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rcRect l="10227"/>
                    <a:stretch>
                      <a:fillRect/>
                    </a:stretch>
                  </pic:blipFill>
                  <pic:spPr>
                    <a:xfrm>
                      <a:off x="0" y="0"/>
                      <a:ext cx="571309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进入固件加密页面</w:t>
      </w:r>
    </w:p>
    <w:p>
      <w:pPr>
        <w:numPr>
          <w:ilvl w:val="0"/>
          <w:numId w:val="16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上传一固件，选用策略模板一</w:t>
      </w:r>
    </w:p>
    <w:p>
      <w:pPr>
        <w:numPr>
          <w:ilvl w:val="0"/>
          <w:numId w:val="16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进行加密操作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1345" cy="3211830"/>
            <wp:effectExtent l="0" t="0" r="14605" b="7620"/>
            <wp:docPr id="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rcRect l="10726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加密完成后，进入统计分析页面</w:t>
      </w:r>
    </w:p>
    <w:p>
      <w:pPr>
        <w:numPr>
          <w:ilvl w:val="0"/>
          <w:numId w:val="16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查看固件处理策略统计中策略模板一的相关数据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57850" cy="3211830"/>
            <wp:effectExtent l="0" t="0" r="0" b="7620"/>
            <wp:docPr id="7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rcRect l="11096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71" w:name="_Toc11554"/>
      <w:bookmarkStart w:id="72" w:name="_Toc20594"/>
      <w:r>
        <w:rPr>
          <w:rFonts w:hint="eastAsia" w:asciiTheme="minorEastAsia" w:hAnsiTheme="minorEastAsia" w:eastAsiaTheme="minorEastAsia" w:cstheme="minorEastAsia"/>
          <w:lang w:val="en-US" w:eastAsia="zh-CN"/>
        </w:rPr>
        <w:t>固件类型统计</w:t>
      </w:r>
      <w:bookmarkEnd w:id="71"/>
      <w:bookmarkEnd w:id="72"/>
    </w:p>
    <w:p>
      <w:pPr>
        <w:numPr>
          <w:ilvl w:val="0"/>
          <w:numId w:val="17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17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进入固件加密页面</w:t>
      </w:r>
    </w:p>
    <w:p>
      <w:pPr>
        <w:numPr>
          <w:ilvl w:val="0"/>
          <w:numId w:val="17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上传一hex固件文件</w:t>
      </w:r>
    </w:p>
    <w:p>
      <w:pPr>
        <w:numPr>
          <w:ilvl w:val="0"/>
          <w:numId w:val="17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对该固件进行加密操作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65470" cy="3211830"/>
            <wp:effectExtent l="0" t="0" r="11430" b="7620"/>
            <wp:docPr id="7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rcRect l="10976"/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加密完成后，进入统计分析页面</w:t>
      </w:r>
    </w:p>
    <w:p>
      <w:pPr>
        <w:numPr>
          <w:ilvl w:val="0"/>
          <w:numId w:val="17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查看固件类型统计的hex文件数据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65470" cy="3211830"/>
            <wp:effectExtent l="0" t="0" r="11430" b="7620"/>
            <wp:docPr id="7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rcRect l="10976"/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73" w:name="_Toc26353"/>
      <w:bookmarkStart w:id="74" w:name="_Toc22201"/>
      <w:r>
        <w:rPr>
          <w:rFonts w:hint="eastAsia" w:asciiTheme="minorEastAsia" w:hAnsiTheme="minorEastAsia" w:eastAsiaTheme="minorEastAsia" w:cstheme="minorEastAsia"/>
          <w:lang w:val="en-US" w:eastAsia="zh-CN"/>
        </w:rPr>
        <w:t>业务处理成功率统计</w:t>
      </w:r>
      <w:bookmarkEnd w:id="73"/>
      <w:bookmarkEnd w:id="74"/>
    </w:p>
    <w:p>
      <w:pPr>
        <w:numPr>
          <w:ilvl w:val="0"/>
          <w:numId w:val="18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18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进入策略管理-固件处理策略页面</w:t>
      </w:r>
    </w:p>
    <w:p>
      <w:pPr>
        <w:numPr>
          <w:ilvl w:val="0"/>
          <w:numId w:val="18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新增一做加密签名操作的策略模板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9600" cy="3211830"/>
            <wp:effectExtent l="0" t="0" r="6350" b="7620"/>
            <wp:docPr id="7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rcRect l="10597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进入固件加密页面</w:t>
      </w:r>
    </w:p>
    <w:p>
      <w:pPr>
        <w:numPr>
          <w:ilvl w:val="0"/>
          <w:numId w:val="18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上传一固件，选择加密签名策略模板</w:t>
      </w:r>
    </w:p>
    <w:p>
      <w:pPr>
        <w:numPr>
          <w:ilvl w:val="0"/>
          <w:numId w:val="18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对固件做加密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1345" cy="3211830"/>
            <wp:effectExtent l="0" t="0" r="14605" b="7620"/>
            <wp:docPr id="7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rcRect l="10726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加密完成后，点击导出按钮</w:t>
      </w:r>
    </w:p>
    <w:p>
      <w:pPr>
        <w:numPr>
          <w:ilvl w:val="0"/>
          <w:numId w:val="18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输入正确的终端公钥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97220" cy="3211830"/>
            <wp:effectExtent l="0" t="0" r="17780" b="7620"/>
            <wp:docPr id="7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rcRect l="10477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点击确定按钮</w:t>
      </w:r>
    </w:p>
    <w:p>
      <w:pPr>
        <w:numPr>
          <w:ilvl w:val="0"/>
          <w:numId w:val="18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等待固件文件导出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3429000" cy="6191250"/>
            <wp:effectExtent l="0" t="0" r="0" b="0"/>
            <wp:docPr id="7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文件导出完成后，进入统计分析页面</w:t>
      </w:r>
    </w:p>
    <w:p>
      <w:pPr>
        <w:numPr>
          <w:ilvl w:val="0"/>
          <w:numId w:val="18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查看业务处理成功率统计的加密、签名、导出数据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97220" cy="3211830"/>
            <wp:effectExtent l="0" t="0" r="17780" b="7620"/>
            <wp:docPr id="7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rcRect l="10477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75" w:name="_Toc15280"/>
      <w:bookmarkStart w:id="76" w:name="_Toc31130"/>
      <w:r>
        <w:rPr>
          <w:rFonts w:hint="eastAsia" w:asciiTheme="minorEastAsia" w:hAnsiTheme="minorEastAsia" w:eastAsiaTheme="minorEastAsia" w:cstheme="minorEastAsia"/>
          <w:lang w:val="en-US" w:eastAsia="zh-CN"/>
        </w:rPr>
        <w:t>七日业务处理情况</w:t>
      </w:r>
      <w:bookmarkEnd w:id="75"/>
      <w:bookmarkEnd w:id="76"/>
    </w:p>
    <w:p>
      <w:pPr>
        <w:numPr>
          <w:ilvl w:val="0"/>
          <w:numId w:val="19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19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进入策略管理-固件处理策略页面</w:t>
      </w:r>
    </w:p>
    <w:p>
      <w:pPr>
        <w:numPr>
          <w:ilvl w:val="0"/>
          <w:numId w:val="19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新增一做加密签名操作的策略模板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9600" cy="3211830"/>
            <wp:effectExtent l="0" t="0" r="6350" b="7620"/>
            <wp:docPr id="7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rcRect l="10597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进入固件加密页面</w:t>
      </w:r>
    </w:p>
    <w:p>
      <w:pPr>
        <w:numPr>
          <w:ilvl w:val="0"/>
          <w:numId w:val="19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七日内上传一固件，选择加密签名策略模板</w:t>
      </w:r>
    </w:p>
    <w:p>
      <w:pPr>
        <w:numPr>
          <w:ilvl w:val="0"/>
          <w:numId w:val="19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对固件做加密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65470" cy="3211830"/>
            <wp:effectExtent l="0" t="0" r="11430" b="7620"/>
            <wp:docPr id="8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rcRect l="10976"/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加密完成后，点击导出按钮</w:t>
      </w:r>
    </w:p>
    <w:p>
      <w:pPr>
        <w:numPr>
          <w:ilvl w:val="0"/>
          <w:numId w:val="19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输入正确的终端公钥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73725" cy="3211830"/>
            <wp:effectExtent l="0" t="0" r="3175" b="7620"/>
            <wp:docPr id="8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rcRect l="10846"/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点击确定按钮</w:t>
      </w:r>
    </w:p>
    <w:p>
      <w:pPr>
        <w:numPr>
          <w:ilvl w:val="0"/>
          <w:numId w:val="19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等待固件文件导出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3429000" cy="6191250"/>
            <wp:effectExtent l="0" t="0" r="0" b="0"/>
            <wp:docPr id="8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1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文件导出完成后，进入统计分析页面</w:t>
      </w:r>
    </w:p>
    <w:p>
      <w:pPr>
        <w:numPr>
          <w:ilvl w:val="0"/>
          <w:numId w:val="19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查看七日业务处理情况的加密、签名、导出数据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704840" cy="3211830"/>
            <wp:effectExtent l="0" t="0" r="10160" b="7620"/>
            <wp:docPr id="8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rcRect l="10357"/>
                    <a:stretch>
                      <a:fillRect/>
                    </a:stretch>
                  </pic:blipFill>
                  <pic:spPr>
                    <a:xfrm>
                      <a:off x="0" y="0"/>
                      <a:ext cx="570484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77" w:name="_Toc11160"/>
      <w:bookmarkStart w:id="78" w:name="_Toc16848"/>
      <w:r>
        <w:rPr>
          <w:rFonts w:hint="eastAsia" w:asciiTheme="minorEastAsia" w:hAnsiTheme="minorEastAsia" w:eastAsiaTheme="minorEastAsia" w:cstheme="minorEastAsia"/>
          <w:lang w:val="en-US" w:eastAsia="zh-CN"/>
        </w:rPr>
        <w:t>固件处理用时统计</w:t>
      </w:r>
      <w:bookmarkEnd w:id="77"/>
      <w:bookmarkEnd w:id="78"/>
    </w:p>
    <w:p>
      <w:pPr>
        <w:numPr>
          <w:ilvl w:val="0"/>
          <w:numId w:val="20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20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进入策略管理-固件处理策略页面</w:t>
      </w:r>
    </w:p>
    <w:p>
      <w:pPr>
        <w:numPr>
          <w:ilvl w:val="0"/>
          <w:numId w:val="20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新增一做加密签名操作的策略模板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65470" cy="3211830"/>
            <wp:effectExtent l="0" t="0" r="11430" b="7620"/>
            <wp:docPr id="8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rcRect l="10976"/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进入固件加密页面</w:t>
      </w:r>
    </w:p>
    <w:p>
      <w:pPr>
        <w:numPr>
          <w:ilvl w:val="0"/>
          <w:numId w:val="20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上传一固件，选择加密签名策略模板</w:t>
      </w:r>
    </w:p>
    <w:p>
      <w:pPr>
        <w:numPr>
          <w:ilvl w:val="0"/>
          <w:numId w:val="20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对固件做加密</w:t>
      </w:r>
    </w:p>
    <w:p>
      <w:pPr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1345" cy="3211830"/>
            <wp:effectExtent l="0" t="0" r="14605" b="7620"/>
            <wp:docPr id="8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rcRect l="10726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0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进入统计分析页面</w:t>
      </w:r>
    </w:p>
    <w:p>
      <w:pPr>
        <w:numPr>
          <w:ilvl w:val="0"/>
          <w:numId w:val="20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查看固件处理用时统计的加密用时、签名用时、平均加密时间、平均签名时间数据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73090" cy="3211830"/>
            <wp:effectExtent l="0" t="0" r="3810" b="7620"/>
            <wp:docPr id="8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rcRect l="10856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79" w:name="_Toc11497"/>
      <w:bookmarkStart w:id="80" w:name="_Toc26446"/>
      <w:r>
        <w:rPr>
          <w:rFonts w:hint="eastAsia" w:asciiTheme="minorEastAsia" w:hAnsiTheme="minorEastAsia" w:eastAsiaTheme="minorEastAsia" w:cstheme="minorEastAsia"/>
          <w:lang w:val="en-US" w:eastAsia="zh-CN"/>
        </w:rPr>
        <w:t>系统使用情况</w:t>
      </w:r>
      <w:bookmarkEnd w:id="79"/>
      <w:bookmarkEnd w:id="80"/>
    </w:p>
    <w:p>
      <w:pPr>
        <w:numPr>
          <w:ilvl w:val="0"/>
          <w:numId w:val="21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21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进入统计分析页面</w:t>
      </w:r>
    </w:p>
    <w:p>
      <w:pPr>
        <w:numPr>
          <w:ilvl w:val="0"/>
          <w:numId w:val="21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查看系统使用情况的磁盘使用情况、CPU使用率、内存使用率数据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1345" cy="3211830"/>
            <wp:effectExtent l="0" t="0" r="14605" b="7620"/>
            <wp:docPr id="87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rcRect l="10726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81" w:name="_Toc16484"/>
      <w:bookmarkStart w:id="82" w:name="_Toc28040"/>
      <w:r>
        <w:rPr>
          <w:rFonts w:hint="eastAsia" w:asciiTheme="minorEastAsia" w:hAnsiTheme="minorEastAsia" w:eastAsiaTheme="minorEastAsia" w:cstheme="minorEastAsia"/>
          <w:lang w:val="en-US" w:eastAsia="zh-CN"/>
        </w:rPr>
        <w:t>操作日志</w:t>
      </w:r>
      <w:bookmarkEnd w:id="81"/>
      <w:bookmarkEnd w:id="82"/>
    </w:p>
    <w:p>
      <w:pPr>
        <w:numPr>
          <w:ilvl w:val="0"/>
          <w:numId w:val="22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22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进入统计分析页面</w:t>
      </w:r>
    </w:p>
    <w:p>
      <w:pPr>
        <w:numPr>
          <w:ilvl w:val="0"/>
          <w:numId w:val="22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查看操作日志的操作时间、操作人、操作内容、执行结果数据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9600" cy="3211830"/>
            <wp:effectExtent l="0" t="0" r="6350" b="7620"/>
            <wp:docPr id="88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rcRect l="10597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83" w:name="_Toc30437"/>
      <w:bookmarkStart w:id="84" w:name="_Toc19619"/>
      <w:r>
        <w:rPr>
          <w:rFonts w:hint="eastAsia" w:asciiTheme="minorEastAsia" w:hAnsiTheme="minorEastAsia" w:eastAsiaTheme="minorEastAsia" w:cstheme="minorEastAsia"/>
          <w:sz w:val="36"/>
          <w:szCs w:val="36"/>
          <w:lang w:val="en-US" w:eastAsia="zh-CN"/>
        </w:rPr>
        <w:t>固件加密</w:t>
      </w:r>
      <w:bookmarkEnd w:id="83"/>
      <w:bookmarkEnd w:id="84"/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85" w:name="_Toc17616"/>
      <w:bookmarkStart w:id="86" w:name="_Toc28237"/>
      <w:r>
        <w:rPr>
          <w:rFonts w:hint="eastAsia" w:asciiTheme="minorEastAsia" w:hAnsiTheme="minorEastAsia" w:eastAsiaTheme="minorEastAsia" w:cstheme="minorEastAsia"/>
          <w:lang w:val="en-US" w:eastAsia="zh-CN"/>
        </w:rPr>
        <w:t>查询固件</w:t>
      </w:r>
      <w:bookmarkEnd w:id="85"/>
      <w:bookmarkEnd w:id="86"/>
    </w:p>
    <w:p>
      <w:pPr>
        <w:numPr>
          <w:ilvl w:val="0"/>
          <w:numId w:val="23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23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进入固件加密页面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9600" cy="3211830"/>
            <wp:effectExtent l="0" t="0" r="6350" b="7620"/>
            <wp:docPr id="89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rcRect l="10597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在搜索框中输入所需查询内容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1345" cy="3211830"/>
            <wp:effectExtent l="0" t="0" r="14605" b="7620"/>
            <wp:docPr id="90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rcRect l="10726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3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点击搜索按钮，成功查询内容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73725" cy="3211830"/>
            <wp:effectExtent l="0" t="0" r="3175" b="7620"/>
            <wp:docPr id="91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rcRect l="10846"/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87" w:name="_Toc6972"/>
      <w:bookmarkStart w:id="88" w:name="_Toc11790"/>
      <w:r>
        <w:rPr>
          <w:rFonts w:hint="eastAsia" w:asciiTheme="minorEastAsia" w:hAnsiTheme="minorEastAsia" w:eastAsiaTheme="minorEastAsia" w:cstheme="minorEastAsia"/>
          <w:lang w:val="en-US" w:eastAsia="zh-CN"/>
        </w:rPr>
        <w:t>重置查询</w:t>
      </w:r>
      <w:bookmarkEnd w:id="87"/>
      <w:bookmarkEnd w:id="88"/>
    </w:p>
    <w:p>
      <w:pPr>
        <w:numPr>
          <w:ilvl w:val="0"/>
          <w:numId w:val="24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24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进入固件加密页面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73090" cy="3211830"/>
            <wp:effectExtent l="0" t="0" r="3810" b="7620"/>
            <wp:docPr id="9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rcRect l="10856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在搜索框中输入所需查询内容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8965" cy="3211830"/>
            <wp:effectExtent l="0" t="0" r="6985" b="7620"/>
            <wp:docPr id="93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rcRect l="10607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点击重置按钮，搜索框内容被清空，页面返回至初始页面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73725" cy="3211830"/>
            <wp:effectExtent l="0" t="0" r="3175" b="7620"/>
            <wp:docPr id="9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rcRect l="10846"/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89" w:name="_Toc23054"/>
      <w:bookmarkStart w:id="90" w:name="_Toc7057"/>
      <w:r>
        <w:rPr>
          <w:rFonts w:hint="eastAsia" w:asciiTheme="minorEastAsia" w:hAnsiTheme="minorEastAsia" w:eastAsiaTheme="minorEastAsia" w:cstheme="minorEastAsia"/>
          <w:lang w:val="en-US" w:eastAsia="zh-CN"/>
        </w:rPr>
        <w:t>导入固件</w:t>
      </w:r>
      <w:bookmarkEnd w:id="89"/>
      <w:bookmarkEnd w:id="90"/>
    </w:p>
    <w:p>
      <w:pPr>
        <w:numPr>
          <w:ilvl w:val="0"/>
          <w:numId w:val="25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25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进入固件加密页面</w:t>
      </w:r>
    </w:p>
    <w:p>
      <w:pPr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97220" cy="3211830"/>
            <wp:effectExtent l="0" t="0" r="17780" b="7620"/>
            <wp:docPr id="9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rcRect l="10477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点击导入固件按钮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65470" cy="3211830"/>
            <wp:effectExtent l="0" t="0" r="11430" b="7620"/>
            <wp:docPr id="9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rcRect l="10976"/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上传所需导入的固件文件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1345" cy="3211830"/>
            <wp:effectExtent l="0" t="0" r="14605" b="7620"/>
            <wp:docPr id="97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6"/>
                    <pic:cNvPicPr>
                      <a:picLocks noChangeAspect="1"/>
                    </pic:cNvPicPr>
                  </pic:nvPicPr>
                  <pic:blipFill>
                    <a:blip r:embed="rId37"/>
                    <a:srcRect l="10726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选择固件文件对应的解析处理器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73725" cy="3211830"/>
            <wp:effectExtent l="0" t="0" r="3175" b="7620"/>
            <wp:docPr id="9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37"/>
                    <pic:cNvPicPr>
                      <a:picLocks noChangeAspect="1"/>
                    </pic:cNvPicPr>
                  </pic:nvPicPr>
                  <pic:blipFill>
                    <a:blip r:embed="rId38"/>
                    <a:srcRect l="10846"/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输入对该固件的固件描述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9600" cy="3211830"/>
            <wp:effectExtent l="0" t="0" r="6350" b="7620"/>
            <wp:docPr id="99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8"/>
                    <pic:cNvPicPr>
                      <a:picLocks noChangeAspect="1"/>
                    </pic:cNvPicPr>
                  </pic:nvPicPr>
                  <pic:blipFill>
                    <a:blip r:embed="rId39"/>
                    <a:srcRect l="10597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5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点击确定按钮，固件成功导入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73725" cy="3211830"/>
            <wp:effectExtent l="0" t="0" r="3175" b="7620"/>
            <wp:docPr id="100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39"/>
                    <pic:cNvPicPr>
                      <a:picLocks noChangeAspect="1"/>
                    </pic:cNvPicPr>
                  </pic:nvPicPr>
                  <pic:blipFill>
                    <a:blip r:embed="rId40"/>
                    <a:srcRect l="10846"/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91" w:name="_Toc6789"/>
      <w:bookmarkStart w:id="92" w:name="_Toc12447"/>
      <w:r>
        <w:rPr>
          <w:rFonts w:hint="eastAsia" w:asciiTheme="minorEastAsia" w:hAnsiTheme="minorEastAsia" w:eastAsiaTheme="minorEastAsia" w:cstheme="minorEastAsia"/>
          <w:lang w:val="en-US" w:eastAsia="zh-CN"/>
        </w:rPr>
        <w:t>加密固件</w:t>
      </w:r>
      <w:bookmarkEnd w:id="91"/>
      <w:bookmarkEnd w:id="92"/>
    </w:p>
    <w:p>
      <w:pPr>
        <w:numPr>
          <w:ilvl w:val="0"/>
          <w:numId w:val="26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26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进入固件加密页面</w:t>
      </w:r>
    </w:p>
    <w:p>
      <w:pPr>
        <w:numPr>
          <w:ilvl w:val="0"/>
          <w:numId w:val="26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成功上传一固件文件</w:t>
      </w:r>
    </w:p>
    <w:p>
      <w:pPr>
        <w:numPr>
          <w:ilvl w:val="0"/>
          <w:numId w:val="26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该固件文件选择具体的策略模板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1345" cy="3211830"/>
            <wp:effectExtent l="0" t="0" r="14605" b="7620"/>
            <wp:docPr id="10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rcRect l="10726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点击加密按钮</w:t>
      </w:r>
    </w:p>
    <w:p>
      <w:pPr>
        <w:numPr>
          <w:ilvl w:val="0"/>
          <w:numId w:val="26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进度条绿色100%，加密成功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8965" cy="3211830"/>
            <wp:effectExtent l="0" t="0" r="6985" b="7620"/>
            <wp:docPr id="102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rcRect l="10607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93" w:name="_Toc27871"/>
      <w:bookmarkStart w:id="94" w:name="_Toc22734"/>
      <w:r>
        <w:rPr>
          <w:rFonts w:hint="eastAsia" w:asciiTheme="minorEastAsia" w:hAnsiTheme="minorEastAsia" w:eastAsiaTheme="minorEastAsia" w:cstheme="minorEastAsia"/>
          <w:lang w:val="en-US" w:eastAsia="zh-CN"/>
        </w:rPr>
        <w:t>查看固件详情</w:t>
      </w:r>
      <w:bookmarkEnd w:id="93"/>
      <w:bookmarkEnd w:id="94"/>
    </w:p>
    <w:p>
      <w:pPr>
        <w:numPr>
          <w:ilvl w:val="0"/>
          <w:numId w:val="27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27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进入固件加密页面</w:t>
      </w:r>
    </w:p>
    <w:p>
      <w:pPr>
        <w:numPr>
          <w:ilvl w:val="0"/>
          <w:numId w:val="27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成功上传一固件文件</w:t>
      </w:r>
    </w:p>
    <w:p>
      <w:pPr>
        <w:numPr>
          <w:ilvl w:val="0"/>
          <w:numId w:val="27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该固件文件选择具体的策略模板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73725" cy="3211830"/>
            <wp:effectExtent l="0" t="0" r="3175" b="7620"/>
            <wp:docPr id="103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40"/>
                    <pic:cNvPicPr>
                      <a:picLocks noChangeAspect="1"/>
                    </pic:cNvPicPr>
                  </pic:nvPicPr>
                  <pic:blipFill>
                    <a:blip r:embed="rId41"/>
                    <a:srcRect l="10846"/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7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点击加密按钮</w:t>
      </w:r>
    </w:p>
    <w:p>
      <w:pPr>
        <w:numPr>
          <w:ilvl w:val="0"/>
          <w:numId w:val="27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进度条绿色100%，加密成功</w:t>
      </w:r>
    </w:p>
    <w:p>
      <w:pPr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65470" cy="3211830"/>
            <wp:effectExtent l="0" t="0" r="11430" b="7620"/>
            <wp:docPr id="104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41"/>
                    <pic:cNvPicPr>
                      <a:picLocks noChangeAspect="1"/>
                    </pic:cNvPicPr>
                  </pic:nvPicPr>
                  <pic:blipFill>
                    <a:blip r:embed="rId42"/>
                    <a:srcRect l="10976"/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7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点击&gt;按钮，展开固件详情内容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73090" cy="3211830"/>
            <wp:effectExtent l="0" t="0" r="3810" b="7620"/>
            <wp:docPr id="105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42"/>
                    <pic:cNvPicPr>
                      <a:picLocks noChangeAspect="1"/>
                    </pic:cNvPicPr>
                  </pic:nvPicPr>
                  <pic:blipFill>
                    <a:blip r:embed="rId43"/>
                    <a:srcRect l="10856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95" w:name="_Toc31637"/>
      <w:bookmarkStart w:id="96" w:name="_Toc18770"/>
      <w:r>
        <w:rPr>
          <w:rFonts w:hint="eastAsia" w:asciiTheme="minorEastAsia" w:hAnsiTheme="minorEastAsia" w:eastAsiaTheme="minorEastAsia" w:cstheme="minorEastAsia"/>
          <w:lang w:val="en-US" w:eastAsia="zh-CN"/>
        </w:rPr>
        <w:t>删除固件</w:t>
      </w:r>
      <w:bookmarkEnd w:id="95"/>
      <w:bookmarkEnd w:id="96"/>
    </w:p>
    <w:p>
      <w:pPr>
        <w:numPr>
          <w:ilvl w:val="0"/>
          <w:numId w:val="28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28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进入固件加密页面</w:t>
      </w:r>
    </w:p>
    <w:p>
      <w:pPr>
        <w:numPr>
          <w:ilvl w:val="0"/>
          <w:numId w:val="28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点击所需删除固件后的删除按钮</w:t>
      </w:r>
    </w:p>
    <w:p>
      <w:pPr>
        <w:numPr>
          <w:ilvl w:val="0"/>
          <w:numId w:val="28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点击确定按钮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8965" cy="3211830"/>
            <wp:effectExtent l="0" t="0" r="6985" b="7620"/>
            <wp:docPr id="10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43"/>
                    <pic:cNvPicPr>
                      <a:picLocks noChangeAspect="1"/>
                    </pic:cNvPicPr>
                  </pic:nvPicPr>
                  <pic:blipFill>
                    <a:blip r:embed="rId44"/>
                    <a:srcRect l="10607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8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成功删除该固件</w:t>
      </w:r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sz w:val="36"/>
          <w:szCs w:val="36"/>
          <w:lang w:val="en-US" w:eastAsia="zh-CN"/>
        </w:rPr>
      </w:pPr>
      <w:bookmarkStart w:id="97" w:name="_Toc9292"/>
      <w:bookmarkStart w:id="98" w:name="_Toc13843"/>
      <w:r>
        <w:rPr>
          <w:rFonts w:hint="eastAsia" w:asciiTheme="minorEastAsia" w:hAnsiTheme="minorEastAsia" w:eastAsiaTheme="minorEastAsia" w:cstheme="minorEastAsia"/>
          <w:lang w:val="en-US" w:eastAsia="zh-CN"/>
        </w:rPr>
        <w:t>导出固件</w:t>
      </w:r>
      <w:bookmarkEnd w:id="97"/>
      <w:bookmarkEnd w:id="98"/>
    </w:p>
    <w:p>
      <w:pPr>
        <w:numPr>
          <w:ilvl w:val="0"/>
          <w:numId w:val="29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29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进入固件加密页面</w:t>
      </w:r>
    </w:p>
    <w:p>
      <w:pPr>
        <w:numPr>
          <w:ilvl w:val="0"/>
          <w:numId w:val="29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点击所需导出固件后的导出按钮</w:t>
      </w:r>
    </w:p>
    <w:p>
      <w:pPr>
        <w:numPr>
          <w:ilvl w:val="0"/>
          <w:numId w:val="29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输入正确的终端公钥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65470" cy="3211830"/>
            <wp:effectExtent l="0" t="0" r="11430" b="7620"/>
            <wp:docPr id="107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rcRect l="10976"/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9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点击确定按钮</w:t>
      </w:r>
    </w:p>
    <w:p>
      <w:pPr>
        <w:numPr>
          <w:ilvl w:val="0"/>
          <w:numId w:val="29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成功导出该固件</w:t>
      </w:r>
    </w:p>
    <w:p>
      <w:pPr>
        <w:pStyle w:val="3"/>
        <w:bidi w:val="0"/>
        <w:rPr>
          <w:rFonts w:hint="eastAsia" w:asciiTheme="minorEastAsia" w:hAnsiTheme="minorEastAsia" w:eastAsiaTheme="minorEastAsia" w:cstheme="minorEastAsia"/>
          <w:sz w:val="36"/>
          <w:szCs w:val="36"/>
          <w:lang w:val="en-US" w:eastAsia="zh-CN"/>
        </w:rPr>
      </w:pPr>
      <w:bookmarkStart w:id="99" w:name="_Toc14644"/>
      <w:bookmarkStart w:id="100" w:name="_Toc2160"/>
      <w:r>
        <w:rPr>
          <w:rFonts w:hint="eastAsia" w:asciiTheme="minorEastAsia" w:hAnsiTheme="minorEastAsia" w:eastAsiaTheme="minorEastAsia" w:cstheme="minorEastAsia"/>
          <w:sz w:val="36"/>
          <w:szCs w:val="36"/>
          <w:lang w:val="en-US" w:eastAsia="zh-CN"/>
        </w:rPr>
        <w:t>密钥管理</w:t>
      </w:r>
      <w:bookmarkEnd w:id="99"/>
      <w:bookmarkEnd w:id="100"/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101" w:name="_Toc10924"/>
      <w:bookmarkStart w:id="102" w:name="_Toc18110"/>
      <w:r>
        <w:rPr>
          <w:rFonts w:hint="eastAsia" w:asciiTheme="minorEastAsia" w:hAnsiTheme="minorEastAsia" w:eastAsiaTheme="minorEastAsia" w:cstheme="minorEastAsia"/>
          <w:lang w:val="en-US" w:eastAsia="zh-CN"/>
        </w:rPr>
        <w:t>查询密钥</w:t>
      </w:r>
      <w:bookmarkEnd w:id="101"/>
      <w:bookmarkEnd w:id="102"/>
    </w:p>
    <w:p>
      <w:pPr>
        <w:numPr>
          <w:ilvl w:val="0"/>
          <w:numId w:val="30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30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进入密钥管理页面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704840" cy="3211830"/>
            <wp:effectExtent l="0" t="0" r="10160" b="7620"/>
            <wp:docPr id="111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rcRect l="10357"/>
                    <a:stretch>
                      <a:fillRect/>
                    </a:stretch>
                  </pic:blipFill>
                  <pic:spPr>
                    <a:xfrm>
                      <a:off x="0" y="0"/>
                      <a:ext cx="570484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0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在搜索框中输入所需查询内容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65470" cy="3211830"/>
            <wp:effectExtent l="0" t="0" r="11430" b="7620"/>
            <wp:docPr id="11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rcRect l="10976"/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0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点击搜索按钮，成功查询内容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1345" cy="3211830"/>
            <wp:effectExtent l="0" t="0" r="14605" b="7620"/>
            <wp:docPr id="11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rcRect l="10726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103" w:name="_Toc3342"/>
      <w:bookmarkStart w:id="104" w:name="_Toc3697"/>
      <w:r>
        <w:rPr>
          <w:rFonts w:hint="eastAsia" w:asciiTheme="minorEastAsia" w:hAnsiTheme="minorEastAsia" w:eastAsiaTheme="minorEastAsia" w:cstheme="minorEastAsia"/>
          <w:lang w:val="en-US" w:eastAsia="zh-CN"/>
        </w:rPr>
        <w:t>重置查询</w:t>
      </w:r>
      <w:bookmarkEnd w:id="103"/>
      <w:bookmarkEnd w:id="104"/>
    </w:p>
    <w:p>
      <w:pPr>
        <w:numPr>
          <w:ilvl w:val="0"/>
          <w:numId w:val="31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31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进入密钥管理页面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9600" cy="3211830"/>
            <wp:effectExtent l="0" t="0" r="6350" b="7620"/>
            <wp:docPr id="11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rcRect l="10597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1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在搜索框中输入所需查询内容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65470" cy="3211830"/>
            <wp:effectExtent l="0" t="0" r="11430" b="7620"/>
            <wp:docPr id="11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rcRect l="10976"/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1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点击重置按钮，搜索框内容被清空，页面返回至初始页面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1345" cy="3211830"/>
            <wp:effectExtent l="0" t="0" r="14605" b="7620"/>
            <wp:docPr id="117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rcRect l="10726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105" w:name="_Toc107"/>
      <w:bookmarkStart w:id="106" w:name="_Toc12872"/>
      <w:r>
        <w:rPr>
          <w:rFonts w:hint="eastAsia" w:asciiTheme="minorEastAsia" w:hAnsiTheme="minorEastAsia" w:eastAsiaTheme="minorEastAsia" w:cstheme="minorEastAsia"/>
          <w:lang w:val="en-US" w:eastAsia="zh-CN"/>
        </w:rPr>
        <w:t>添加密钥</w:t>
      </w:r>
      <w:bookmarkEnd w:id="105"/>
      <w:bookmarkEnd w:id="106"/>
    </w:p>
    <w:p>
      <w:pPr>
        <w:numPr>
          <w:ilvl w:val="0"/>
          <w:numId w:val="32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32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进入密钥管理页面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97220" cy="3211830"/>
            <wp:effectExtent l="0" t="0" r="17780" b="7620"/>
            <wp:docPr id="118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rcRect l="10477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点击添加密钥按钮</w:t>
      </w:r>
    </w:p>
    <w:p>
      <w:pPr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1345" cy="3211830"/>
            <wp:effectExtent l="0" t="0" r="14605" b="7620"/>
            <wp:docPr id="11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rcRect l="10726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输入密钥名称</w:t>
      </w:r>
    </w:p>
    <w:p>
      <w:pPr>
        <w:numPr>
          <w:ilvl w:val="0"/>
          <w:numId w:val="32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选择算法类别数据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73090" cy="3211830"/>
            <wp:effectExtent l="0" t="0" r="3810" b="7620"/>
            <wp:docPr id="120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rcRect l="10856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2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点击确定按钮，密钥添加成功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73725" cy="3211830"/>
            <wp:effectExtent l="0" t="0" r="3175" b="7620"/>
            <wp:docPr id="121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rcRect l="10846"/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107" w:name="_Toc7309"/>
      <w:bookmarkStart w:id="108" w:name="_Toc19274"/>
      <w:r>
        <w:rPr>
          <w:rFonts w:hint="eastAsia" w:asciiTheme="minorEastAsia" w:hAnsiTheme="minorEastAsia" w:eastAsiaTheme="minorEastAsia" w:cstheme="minorEastAsia"/>
          <w:lang w:val="en-US" w:eastAsia="zh-CN"/>
        </w:rPr>
        <w:t>复制公钥</w:t>
      </w:r>
      <w:bookmarkEnd w:id="107"/>
      <w:bookmarkEnd w:id="108"/>
    </w:p>
    <w:p>
      <w:pPr>
        <w:numPr>
          <w:ilvl w:val="0"/>
          <w:numId w:val="33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33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进入密钥管理页面</w:t>
      </w:r>
    </w:p>
    <w:p>
      <w:pPr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8965" cy="3211830"/>
            <wp:effectExtent l="0" t="0" r="6985" b="7620"/>
            <wp:docPr id="122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44"/>
                    <pic:cNvPicPr>
                      <a:picLocks noChangeAspect="1"/>
                    </pic:cNvPicPr>
                  </pic:nvPicPr>
                  <pic:blipFill>
                    <a:blip r:embed="rId45"/>
                    <a:srcRect l="10607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点击非对称密钥后的复制公钥按钮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1345" cy="3211830"/>
            <wp:effectExtent l="0" t="0" r="14605" b="7620"/>
            <wp:docPr id="123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rcRect l="10726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3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该公钥成功复制，存在于剪贴板中</w:t>
      </w:r>
    </w:p>
    <w:p>
      <w:pPr>
        <w:pStyle w:val="3"/>
        <w:bidi w:val="0"/>
        <w:rPr>
          <w:rFonts w:hint="eastAsia" w:asciiTheme="minorEastAsia" w:hAnsiTheme="minorEastAsia" w:eastAsiaTheme="minorEastAsia" w:cstheme="minorEastAsia"/>
          <w:sz w:val="36"/>
          <w:szCs w:val="36"/>
          <w:lang w:val="en-US" w:eastAsia="zh-CN"/>
        </w:rPr>
      </w:pPr>
      <w:bookmarkStart w:id="109" w:name="_Toc21156"/>
      <w:bookmarkStart w:id="110" w:name="_Toc21535"/>
      <w:r>
        <w:rPr>
          <w:rFonts w:hint="eastAsia" w:asciiTheme="minorEastAsia" w:hAnsiTheme="minorEastAsia" w:eastAsiaTheme="minorEastAsia" w:cstheme="minorEastAsia"/>
          <w:sz w:val="36"/>
          <w:szCs w:val="36"/>
          <w:lang w:val="en-US" w:eastAsia="zh-CN"/>
        </w:rPr>
        <w:t>策略管理</w:t>
      </w:r>
      <w:bookmarkEnd w:id="109"/>
      <w:bookmarkEnd w:id="110"/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111" w:name="_Toc8947"/>
      <w:bookmarkStart w:id="112" w:name="_Toc16423"/>
      <w:r>
        <w:rPr>
          <w:rFonts w:hint="eastAsia" w:asciiTheme="minorEastAsia" w:hAnsiTheme="minorEastAsia" w:eastAsiaTheme="minorEastAsia" w:cstheme="minorEastAsia"/>
          <w:lang w:val="en-US" w:eastAsia="zh-CN"/>
        </w:rPr>
        <w:t>固件处理策略</w:t>
      </w:r>
      <w:bookmarkEnd w:id="111"/>
      <w:bookmarkEnd w:id="112"/>
    </w:p>
    <w:p>
      <w:pPr>
        <w:pStyle w:val="5"/>
        <w:bidi w:val="0"/>
        <w:rPr>
          <w:rFonts w:hint="eastAsia" w:asciiTheme="minorEastAsia" w:hAnsiTheme="minorEastAsia" w:eastAsiaTheme="minorEastAsia" w:cstheme="minorEastAsia"/>
          <w:b/>
          <w:kern w:val="2"/>
          <w:sz w:val="30"/>
          <w:szCs w:val="30"/>
          <w:lang w:val="en-US" w:eastAsia="zh-CN" w:bidi="ar-SA"/>
        </w:rPr>
      </w:pPr>
      <w:bookmarkStart w:id="113" w:name="_Toc18827"/>
      <w:r>
        <w:rPr>
          <w:rFonts w:hint="eastAsia" w:asciiTheme="minorEastAsia" w:hAnsiTheme="minorEastAsia" w:eastAsiaTheme="minorEastAsia" w:cstheme="minorEastAsia"/>
          <w:b/>
          <w:kern w:val="2"/>
          <w:sz w:val="30"/>
          <w:szCs w:val="30"/>
          <w:lang w:val="en-US" w:eastAsia="zh-CN" w:bidi="ar-SA"/>
        </w:rPr>
        <w:t>查询策略模板</w:t>
      </w:r>
      <w:bookmarkEnd w:id="113"/>
    </w:p>
    <w:p>
      <w:pPr>
        <w:numPr>
          <w:ilvl w:val="0"/>
          <w:numId w:val="34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34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进入策略管理-固件处理策略页面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73725" cy="3211830"/>
            <wp:effectExtent l="0" t="0" r="3175" b="7620"/>
            <wp:docPr id="12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rcRect l="10846"/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4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在搜索框中输入所需查询内容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9600" cy="3211830"/>
            <wp:effectExtent l="0" t="0" r="6350" b="7620"/>
            <wp:docPr id="12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52"/>
                    <pic:cNvPicPr>
                      <a:picLocks noChangeAspect="1"/>
                    </pic:cNvPicPr>
                  </pic:nvPicPr>
                  <pic:blipFill>
                    <a:blip r:embed="rId53"/>
                    <a:srcRect l="10597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4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点击搜索按钮，成功查询内容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1345" cy="3211830"/>
            <wp:effectExtent l="0" t="0" r="14605" b="7620"/>
            <wp:docPr id="12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rcRect l="10726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 w:asciiTheme="minorEastAsia" w:hAnsiTheme="minorEastAsia" w:eastAsiaTheme="minorEastAsia" w:cstheme="minorEastAsia"/>
          <w:b/>
          <w:kern w:val="2"/>
          <w:sz w:val="30"/>
          <w:szCs w:val="30"/>
          <w:lang w:val="en-US" w:eastAsia="zh-CN" w:bidi="ar-SA"/>
        </w:rPr>
      </w:pPr>
      <w:bookmarkStart w:id="114" w:name="_Toc375"/>
      <w:r>
        <w:rPr>
          <w:rFonts w:hint="eastAsia" w:asciiTheme="minorEastAsia" w:hAnsiTheme="minorEastAsia" w:eastAsiaTheme="minorEastAsia" w:cstheme="minorEastAsia"/>
          <w:b/>
          <w:kern w:val="2"/>
          <w:sz w:val="30"/>
          <w:szCs w:val="30"/>
          <w:lang w:val="en-US" w:eastAsia="zh-CN" w:bidi="ar-SA"/>
        </w:rPr>
        <w:t>重置查询</w:t>
      </w:r>
      <w:bookmarkEnd w:id="114"/>
    </w:p>
    <w:p>
      <w:pPr>
        <w:numPr>
          <w:ilvl w:val="0"/>
          <w:numId w:val="35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35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进入策略管理-固件处理策略页面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73725" cy="3211830"/>
            <wp:effectExtent l="0" t="0" r="3175" b="7620"/>
            <wp:docPr id="13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rcRect l="10846"/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5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在搜索框中输入所需查询内容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1345" cy="3211830"/>
            <wp:effectExtent l="0" t="0" r="14605" b="7620"/>
            <wp:docPr id="13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52"/>
                    <pic:cNvPicPr>
                      <a:picLocks noChangeAspect="1"/>
                    </pic:cNvPicPr>
                  </pic:nvPicPr>
                  <pic:blipFill>
                    <a:blip r:embed="rId53"/>
                    <a:srcRect l="10726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5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点击重置按钮，搜索框内容被清空，页面返回至初始页面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1345" cy="3211830"/>
            <wp:effectExtent l="0" t="0" r="14605" b="7620"/>
            <wp:docPr id="133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rcRect l="10726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 w:asciiTheme="minorEastAsia" w:hAnsiTheme="minorEastAsia" w:eastAsiaTheme="minorEastAsia" w:cstheme="minorEastAsia"/>
          <w:b/>
          <w:kern w:val="2"/>
          <w:sz w:val="30"/>
          <w:szCs w:val="30"/>
          <w:lang w:val="en-US" w:eastAsia="zh-CN" w:bidi="ar-SA"/>
        </w:rPr>
      </w:pPr>
      <w:bookmarkStart w:id="115" w:name="_Toc26570"/>
      <w:r>
        <w:rPr>
          <w:rFonts w:hint="eastAsia" w:asciiTheme="minorEastAsia" w:hAnsiTheme="minorEastAsia" w:eastAsiaTheme="minorEastAsia" w:cstheme="minorEastAsia"/>
          <w:b/>
          <w:kern w:val="2"/>
          <w:sz w:val="30"/>
          <w:szCs w:val="30"/>
          <w:lang w:val="en-US" w:eastAsia="zh-CN" w:bidi="ar-SA"/>
        </w:rPr>
        <w:t>新增策略模板</w:t>
      </w:r>
      <w:bookmarkEnd w:id="115"/>
    </w:p>
    <w:p>
      <w:pPr>
        <w:numPr>
          <w:ilvl w:val="0"/>
          <w:numId w:val="36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36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进入策略管理-固件处理策略页面</w:t>
      </w:r>
    </w:p>
    <w:p>
      <w:pPr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73725" cy="3211830"/>
            <wp:effectExtent l="0" t="0" r="3175" b="7620"/>
            <wp:docPr id="134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rcRect l="10846"/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点击新增按钮</w:t>
      </w:r>
    </w:p>
    <w:p>
      <w:pPr>
        <w:numPr>
          <w:ilvl w:val="0"/>
          <w:numId w:val="36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输入策略模板名称，启用加密或签名按钮，并选择具体的密钥和模式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73090" cy="3211830"/>
            <wp:effectExtent l="0" t="0" r="3810" b="7620"/>
            <wp:docPr id="13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rcRect l="10856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点击确定按钮</w:t>
      </w:r>
    </w:p>
    <w:p>
      <w:pPr>
        <w:numPr>
          <w:ilvl w:val="0"/>
          <w:numId w:val="36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策略模板新增成功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65470" cy="3211830"/>
            <wp:effectExtent l="0" t="0" r="11430" b="7620"/>
            <wp:docPr id="136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rcRect l="10976"/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 w:asciiTheme="minorEastAsia" w:hAnsiTheme="minorEastAsia" w:eastAsiaTheme="minorEastAsia" w:cstheme="minorEastAsia"/>
          <w:b/>
          <w:kern w:val="2"/>
          <w:sz w:val="30"/>
          <w:szCs w:val="30"/>
          <w:lang w:val="en-US" w:eastAsia="zh-CN" w:bidi="ar-SA"/>
        </w:rPr>
      </w:pPr>
      <w:bookmarkStart w:id="116" w:name="_Toc5881"/>
      <w:r>
        <w:rPr>
          <w:rFonts w:hint="eastAsia" w:asciiTheme="minorEastAsia" w:hAnsiTheme="minorEastAsia" w:eastAsiaTheme="minorEastAsia" w:cstheme="minorEastAsia"/>
          <w:b/>
          <w:kern w:val="2"/>
          <w:sz w:val="30"/>
          <w:szCs w:val="30"/>
          <w:lang w:val="en-US" w:eastAsia="zh-CN" w:bidi="ar-SA"/>
        </w:rPr>
        <w:t>修改策略模板</w:t>
      </w:r>
      <w:bookmarkEnd w:id="116"/>
    </w:p>
    <w:p>
      <w:pPr>
        <w:numPr>
          <w:ilvl w:val="0"/>
          <w:numId w:val="37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37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进入策略管理-固件处理策略页面</w:t>
      </w:r>
    </w:p>
    <w:p>
      <w:pPr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97220" cy="3211830"/>
            <wp:effectExtent l="0" t="0" r="17780" b="7620"/>
            <wp:docPr id="13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rcRect l="10477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7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点击所需修改策略模板后的修改按钮</w:t>
      </w:r>
    </w:p>
    <w:p>
      <w:pPr>
        <w:numPr>
          <w:ilvl w:val="0"/>
          <w:numId w:val="37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修改所需修改内容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8965" cy="3211830"/>
            <wp:effectExtent l="0" t="0" r="6985" b="7620"/>
            <wp:docPr id="13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rcRect l="10607"/>
                    <a:stretch>
                      <a:fillRect/>
                    </a:stretch>
                  </pic:blipFill>
                  <pic:spPr>
                    <a:xfrm>
                      <a:off x="0" y="0"/>
                      <a:ext cx="568896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7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点击确定按钮</w:t>
      </w:r>
    </w:p>
    <w:p>
      <w:pPr>
        <w:numPr>
          <w:ilvl w:val="0"/>
          <w:numId w:val="37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策略模板成功修改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73725" cy="3211830"/>
            <wp:effectExtent l="0" t="0" r="3175" b="7620"/>
            <wp:docPr id="13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rcRect l="10846"/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 w:asciiTheme="minorEastAsia" w:hAnsiTheme="minorEastAsia" w:eastAsiaTheme="minorEastAsia" w:cstheme="minorEastAsia"/>
          <w:b/>
          <w:kern w:val="2"/>
          <w:sz w:val="30"/>
          <w:szCs w:val="30"/>
          <w:lang w:val="en-US" w:eastAsia="zh-CN" w:bidi="ar-SA"/>
        </w:rPr>
      </w:pPr>
      <w:bookmarkStart w:id="117" w:name="_Toc32167"/>
      <w:r>
        <w:rPr>
          <w:rFonts w:hint="eastAsia" w:asciiTheme="minorEastAsia" w:hAnsiTheme="minorEastAsia" w:eastAsiaTheme="minorEastAsia" w:cstheme="minorEastAsia"/>
          <w:b/>
          <w:kern w:val="2"/>
          <w:sz w:val="30"/>
          <w:szCs w:val="30"/>
          <w:lang w:val="en-US" w:eastAsia="zh-CN" w:bidi="ar-SA"/>
        </w:rPr>
        <w:t>删除策略模板</w:t>
      </w:r>
      <w:bookmarkEnd w:id="117"/>
    </w:p>
    <w:p>
      <w:pPr>
        <w:numPr>
          <w:ilvl w:val="0"/>
          <w:numId w:val="38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38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进入策略管理-固件处理策略页面</w:t>
      </w:r>
    </w:p>
    <w:p>
      <w:pPr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1345" cy="3211830"/>
            <wp:effectExtent l="0" t="0" r="14605" b="7620"/>
            <wp:docPr id="14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rcRect l="10726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8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点击所需删除策略模板后的删除按钮</w:t>
      </w:r>
    </w:p>
    <w:p>
      <w:pPr>
        <w:numPr>
          <w:ilvl w:val="0"/>
          <w:numId w:val="38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点击确定按钮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73725" cy="3211830"/>
            <wp:effectExtent l="0" t="0" r="3175" b="7620"/>
            <wp:docPr id="141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rcRect l="10846"/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8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策略模板成功删除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65470" cy="3211830"/>
            <wp:effectExtent l="0" t="0" r="11430" b="7620"/>
            <wp:docPr id="142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rcRect l="10976"/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 w:asciiTheme="minorEastAsia" w:hAnsiTheme="minorEastAsia" w:eastAsiaTheme="minorEastAsia" w:cstheme="minorEastAsia"/>
          <w:sz w:val="36"/>
          <w:szCs w:val="36"/>
          <w:lang w:val="en-US" w:eastAsia="zh-CN"/>
        </w:rPr>
      </w:pPr>
      <w:bookmarkStart w:id="118" w:name="_Toc23771"/>
      <w:bookmarkStart w:id="119" w:name="_Toc21272"/>
      <w:r>
        <w:rPr>
          <w:rFonts w:hint="eastAsia" w:asciiTheme="minorEastAsia" w:hAnsiTheme="minorEastAsia" w:eastAsiaTheme="minorEastAsia" w:cstheme="minorEastAsia"/>
          <w:sz w:val="36"/>
          <w:szCs w:val="36"/>
          <w:lang w:val="en-US" w:eastAsia="zh-CN"/>
        </w:rPr>
        <w:t>日志管理</w:t>
      </w:r>
      <w:bookmarkEnd w:id="118"/>
      <w:bookmarkEnd w:id="119"/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120" w:name="_Toc30133"/>
      <w:bookmarkStart w:id="121" w:name="_Toc19612"/>
      <w:r>
        <w:rPr>
          <w:rFonts w:hint="eastAsia" w:asciiTheme="minorEastAsia" w:hAnsiTheme="minorEastAsia" w:eastAsiaTheme="minorEastAsia" w:cstheme="minorEastAsia"/>
          <w:lang w:val="en-US" w:eastAsia="zh-CN"/>
        </w:rPr>
        <w:t>文件日志</w:t>
      </w:r>
      <w:bookmarkEnd w:id="120"/>
      <w:bookmarkEnd w:id="121"/>
    </w:p>
    <w:p>
      <w:pPr>
        <w:pStyle w:val="5"/>
        <w:bidi w:val="0"/>
        <w:rPr>
          <w:rFonts w:hint="eastAsia" w:asciiTheme="minorEastAsia" w:hAnsiTheme="minorEastAsia" w:eastAsiaTheme="minorEastAsia" w:cstheme="minorEastAsia"/>
          <w:b/>
          <w:kern w:val="2"/>
          <w:sz w:val="30"/>
          <w:szCs w:val="30"/>
          <w:lang w:val="en-US" w:eastAsia="zh-CN" w:bidi="ar-SA"/>
        </w:rPr>
      </w:pPr>
      <w:bookmarkStart w:id="122" w:name="_Toc30518"/>
      <w:r>
        <w:rPr>
          <w:rFonts w:hint="eastAsia" w:asciiTheme="minorEastAsia" w:hAnsiTheme="minorEastAsia" w:eastAsiaTheme="minorEastAsia" w:cstheme="minorEastAsia"/>
          <w:b/>
          <w:kern w:val="2"/>
          <w:sz w:val="30"/>
          <w:szCs w:val="30"/>
          <w:lang w:val="en-US" w:eastAsia="zh-CN" w:bidi="ar-SA"/>
        </w:rPr>
        <w:t>查看文件日志</w:t>
      </w:r>
      <w:bookmarkEnd w:id="122"/>
    </w:p>
    <w:p>
      <w:pPr>
        <w:numPr>
          <w:ilvl w:val="0"/>
          <w:numId w:val="39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39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进入日志管理-文件日志页面</w:t>
      </w:r>
    </w:p>
    <w:p>
      <w:pPr>
        <w:numPr>
          <w:ilvl w:val="0"/>
          <w:numId w:val="39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查看文件日志相关数据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1345" cy="3211830"/>
            <wp:effectExtent l="0" t="0" r="14605" b="7620"/>
            <wp:docPr id="19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81"/>
                    <pic:cNvPicPr>
                      <a:picLocks noChangeAspect="1"/>
                    </pic:cNvPicPr>
                  </pic:nvPicPr>
                  <pic:blipFill>
                    <a:blip r:embed="rId61"/>
                    <a:srcRect l="10726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 w:asciiTheme="minorEastAsia" w:hAnsiTheme="minorEastAsia" w:eastAsiaTheme="minorEastAsia" w:cstheme="minorEastAsia"/>
          <w:b/>
          <w:kern w:val="2"/>
          <w:sz w:val="30"/>
          <w:szCs w:val="30"/>
          <w:lang w:val="en-US" w:eastAsia="zh-CN" w:bidi="ar-SA"/>
        </w:rPr>
      </w:pPr>
      <w:bookmarkStart w:id="123" w:name="_Toc49"/>
      <w:r>
        <w:rPr>
          <w:rFonts w:hint="eastAsia" w:asciiTheme="minorEastAsia" w:hAnsiTheme="minorEastAsia" w:eastAsiaTheme="minorEastAsia" w:cstheme="minorEastAsia"/>
          <w:b/>
          <w:kern w:val="2"/>
          <w:sz w:val="30"/>
          <w:szCs w:val="30"/>
          <w:lang w:val="en-US" w:eastAsia="zh-CN" w:bidi="ar-SA"/>
        </w:rPr>
        <w:t>查询文件日志</w:t>
      </w:r>
      <w:bookmarkEnd w:id="123"/>
    </w:p>
    <w:p>
      <w:pPr>
        <w:numPr>
          <w:ilvl w:val="0"/>
          <w:numId w:val="40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40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进入日志管理-文件日志页面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65470" cy="3211830"/>
            <wp:effectExtent l="0" t="0" r="11430" b="7620"/>
            <wp:docPr id="197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81"/>
                    <pic:cNvPicPr>
                      <a:picLocks noChangeAspect="1"/>
                    </pic:cNvPicPr>
                  </pic:nvPicPr>
                  <pic:blipFill>
                    <a:blip r:embed="rId61"/>
                    <a:srcRect l="10976"/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0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在搜索框中输入所需查询内容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1345" cy="3211830"/>
            <wp:effectExtent l="0" t="0" r="14605" b="7620"/>
            <wp:docPr id="198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82"/>
                    <pic:cNvPicPr>
                      <a:picLocks noChangeAspect="1"/>
                    </pic:cNvPicPr>
                  </pic:nvPicPr>
                  <pic:blipFill>
                    <a:blip r:embed="rId62"/>
                    <a:srcRect l="10726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0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点击搜索按钮，成功查询内容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1345" cy="3211830"/>
            <wp:effectExtent l="0" t="0" r="14605" b="7620"/>
            <wp:docPr id="199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83"/>
                    <pic:cNvPicPr>
                      <a:picLocks noChangeAspect="1"/>
                    </pic:cNvPicPr>
                  </pic:nvPicPr>
                  <pic:blipFill>
                    <a:blip r:embed="rId63"/>
                    <a:srcRect l="10726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 w:asciiTheme="minorEastAsia" w:hAnsiTheme="minorEastAsia" w:eastAsiaTheme="minorEastAsia" w:cstheme="minorEastAsia"/>
          <w:b/>
          <w:kern w:val="2"/>
          <w:sz w:val="30"/>
          <w:szCs w:val="30"/>
          <w:lang w:val="en-US" w:eastAsia="zh-CN" w:bidi="ar-SA"/>
        </w:rPr>
      </w:pPr>
      <w:bookmarkStart w:id="124" w:name="_Toc10166"/>
      <w:r>
        <w:rPr>
          <w:rFonts w:hint="eastAsia" w:asciiTheme="minorEastAsia" w:hAnsiTheme="minorEastAsia" w:eastAsiaTheme="minorEastAsia" w:cstheme="minorEastAsia"/>
          <w:b/>
          <w:kern w:val="2"/>
          <w:sz w:val="30"/>
          <w:szCs w:val="30"/>
          <w:lang w:val="en-US" w:eastAsia="zh-CN" w:bidi="ar-SA"/>
        </w:rPr>
        <w:t>重置查询</w:t>
      </w:r>
      <w:bookmarkEnd w:id="124"/>
    </w:p>
    <w:p>
      <w:pPr>
        <w:numPr>
          <w:ilvl w:val="0"/>
          <w:numId w:val="41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41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进入日志管理-文件日志页面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1345" cy="3211830"/>
            <wp:effectExtent l="0" t="0" r="14605" b="7620"/>
            <wp:docPr id="200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1"/>
                    <pic:cNvPicPr>
                      <a:picLocks noChangeAspect="1"/>
                    </pic:cNvPicPr>
                  </pic:nvPicPr>
                  <pic:blipFill>
                    <a:blip r:embed="rId61"/>
                    <a:srcRect l="10726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在搜索框中输入所需查询内容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73725" cy="3211830"/>
            <wp:effectExtent l="0" t="0" r="3175" b="7620"/>
            <wp:docPr id="20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82"/>
                    <pic:cNvPicPr>
                      <a:picLocks noChangeAspect="1"/>
                    </pic:cNvPicPr>
                  </pic:nvPicPr>
                  <pic:blipFill>
                    <a:blip r:embed="rId62"/>
                    <a:srcRect l="10846"/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点击重置按钮，搜索框内容被清空，页面返回至初始页面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73090" cy="3211830"/>
            <wp:effectExtent l="0" t="0" r="3810" b="7620"/>
            <wp:docPr id="203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81"/>
                    <pic:cNvPicPr>
                      <a:picLocks noChangeAspect="1"/>
                    </pic:cNvPicPr>
                  </pic:nvPicPr>
                  <pic:blipFill>
                    <a:blip r:embed="rId61"/>
                    <a:srcRect l="10856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 w:asciiTheme="minorEastAsia" w:hAnsiTheme="minorEastAsia" w:eastAsiaTheme="minorEastAsia" w:cstheme="minorEastAsia"/>
          <w:b/>
          <w:kern w:val="2"/>
          <w:sz w:val="30"/>
          <w:szCs w:val="30"/>
          <w:lang w:val="en-US" w:eastAsia="zh-CN" w:bidi="ar-SA"/>
        </w:rPr>
      </w:pPr>
      <w:bookmarkStart w:id="125" w:name="_Toc26870"/>
      <w:r>
        <w:rPr>
          <w:rFonts w:hint="eastAsia" w:asciiTheme="minorEastAsia" w:hAnsiTheme="minorEastAsia" w:eastAsiaTheme="minorEastAsia" w:cstheme="minorEastAsia"/>
          <w:b/>
          <w:kern w:val="2"/>
          <w:sz w:val="30"/>
          <w:szCs w:val="30"/>
          <w:lang w:val="en-US" w:eastAsia="zh-CN" w:bidi="ar-SA"/>
        </w:rPr>
        <w:t>查看导出历史</w:t>
      </w:r>
      <w:bookmarkEnd w:id="125"/>
    </w:p>
    <w:p>
      <w:pPr>
        <w:numPr>
          <w:ilvl w:val="0"/>
          <w:numId w:val="42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42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进入日志管理-文件日志页面</w:t>
      </w:r>
    </w:p>
    <w:p>
      <w:pPr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65470" cy="3211830"/>
            <wp:effectExtent l="0" t="0" r="11430" b="7620"/>
            <wp:docPr id="204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81"/>
                    <pic:cNvPicPr>
                      <a:picLocks noChangeAspect="1"/>
                    </pic:cNvPicPr>
                  </pic:nvPicPr>
                  <pic:blipFill>
                    <a:blip r:embed="rId61"/>
                    <a:srcRect l="10976"/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点击导出处理类型后的查看导出历史按钮，查看导出历史相关数据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73725" cy="3211830"/>
            <wp:effectExtent l="0" t="0" r="3175" b="7620"/>
            <wp:docPr id="206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84"/>
                    <pic:cNvPicPr>
                      <a:picLocks noChangeAspect="1"/>
                    </pic:cNvPicPr>
                  </pic:nvPicPr>
                  <pic:blipFill>
                    <a:blip r:embed="rId64"/>
                    <a:srcRect l="10846"/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126" w:name="_Toc16444"/>
      <w:bookmarkStart w:id="127" w:name="_Toc2422"/>
      <w:r>
        <w:rPr>
          <w:rFonts w:hint="eastAsia" w:asciiTheme="minorEastAsia" w:hAnsiTheme="minorEastAsia" w:eastAsiaTheme="minorEastAsia" w:cstheme="minorEastAsia"/>
          <w:lang w:val="en-US" w:eastAsia="zh-CN"/>
        </w:rPr>
        <w:t>操作日志</w:t>
      </w:r>
      <w:bookmarkEnd w:id="126"/>
      <w:bookmarkEnd w:id="127"/>
    </w:p>
    <w:p>
      <w:pPr>
        <w:pStyle w:val="5"/>
        <w:bidi w:val="0"/>
        <w:rPr>
          <w:rFonts w:hint="eastAsia" w:asciiTheme="minorEastAsia" w:hAnsiTheme="minorEastAsia" w:eastAsiaTheme="minorEastAsia" w:cstheme="minorEastAsia"/>
          <w:b/>
          <w:kern w:val="2"/>
          <w:sz w:val="30"/>
          <w:szCs w:val="30"/>
          <w:lang w:val="en-US" w:eastAsia="zh-CN" w:bidi="ar-SA"/>
        </w:rPr>
      </w:pPr>
      <w:bookmarkStart w:id="128" w:name="_Toc25096"/>
      <w:r>
        <w:rPr>
          <w:rFonts w:hint="eastAsia" w:asciiTheme="minorEastAsia" w:hAnsiTheme="minorEastAsia" w:eastAsiaTheme="minorEastAsia" w:cstheme="minorEastAsia"/>
          <w:b/>
          <w:kern w:val="2"/>
          <w:sz w:val="30"/>
          <w:szCs w:val="30"/>
          <w:lang w:val="en-US" w:eastAsia="zh-CN" w:bidi="ar-SA"/>
        </w:rPr>
        <w:t>查看操作日志</w:t>
      </w:r>
      <w:bookmarkEnd w:id="128"/>
    </w:p>
    <w:p>
      <w:pPr>
        <w:numPr>
          <w:ilvl w:val="0"/>
          <w:numId w:val="43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43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进入日志管理-操作日志页面</w:t>
      </w:r>
    </w:p>
    <w:p>
      <w:pPr>
        <w:numPr>
          <w:ilvl w:val="0"/>
          <w:numId w:val="43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查看操作日志相关数据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9600" cy="3211830"/>
            <wp:effectExtent l="0" t="0" r="6350" b="7620"/>
            <wp:docPr id="216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85"/>
                    <pic:cNvPicPr>
                      <a:picLocks noChangeAspect="1"/>
                    </pic:cNvPicPr>
                  </pic:nvPicPr>
                  <pic:blipFill>
                    <a:blip r:embed="rId65"/>
                    <a:srcRect l="10597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 w:asciiTheme="minorEastAsia" w:hAnsiTheme="minorEastAsia" w:eastAsiaTheme="minorEastAsia" w:cstheme="minorEastAsia"/>
          <w:b/>
          <w:kern w:val="2"/>
          <w:sz w:val="30"/>
          <w:szCs w:val="30"/>
          <w:lang w:val="en-US" w:eastAsia="zh-CN" w:bidi="ar-SA"/>
        </w:rPr>
      </w:pPr>
      <w:bookmarkStart w:id="129" w:name="_Toc23484"/>
      <w:r>
        <w:rPr>
          <w:rFonts w:hint="eastAsia" w:asciiTheme="minorEastAsia" w:hAnsiTheme="minorEastAsia" w:eastAsiaTheme="minorEastAsia" w:cstheme="minorEastAsia"/>
          <w:b/>
          <w:kern w:val="2"/>
          <w:sz w:val="30"/>
          <w:szCs w:val="30"/>
          <w:lang w:val="en-US" w:eastAsia="zh-CN" w:bidi="ar-SA"/>
        </w:rPr>
        <w:t>查询操作日志</w:t>
      </w:r>
      <w:bookmarkEnd w:id="129"/>
    </w:p>
    <w:p>
      <w:pPr>
        <w:numPr>
          <w:ilvl w:val="0"/>
          <w:numId w:val="44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44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进入日志管理-操作日志页面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57215" cy="3211830"/>
            <wp:effectExtent l="0" t="0" r="635" b="7620"/>
            <wp:docPr id="217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85"/>
                    <pic:cNvPicPr>
                      <a:picLocks noChangeAspect="1"/>
                    </pic:cNvPicPr>
                  </pic:nvPicPr>
                  <pic:blipFill>
                    <a:blip r:embed="rId65"/>
                    <a:srcRect l="11106"/>
                    <a:stretch>
                      <a:fillRect/>
                    </a:stretch>
                  </pic:blipFill>
                  <pic:spPr>
                    <a:xfrm>
                      <a:off x="0" y="0"/>
                      <a:ext cx="565721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4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在搜索框中输入所需查询内容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97220" cy="3211830"/>
            <wp:effectExtent l="0" t="0" r="17780" b="7620"/>
            <wp:docPr id="218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86"/>
                    <pic:cNvPicPr>
                      <a:picLocks noChangeAspect="1"/>
                    </pic:cNvPicPr>
                  </pic:nvPicPr>
                  <pic:blipFill>
                    <a:blip r:embed="rId66"/>
                    <a:srcRect l="10477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4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点击搜索按钮，成功查询内容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73725" cy="3211830"/>
            <wp:effectExtent l="0" t="0" r="3175" b="7620"/>
            <wp:docPr id="219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87"/>
                    <pic:cNvPicPr>
                      <a:picLocks noChangeAspect="1"/>
                    </pic:cNvPicPr>
                  </pic:nvPicPr>
                  <pic:blipFill>
                    <a:blip r:embed="rId67"/>
                    <a:srcRect l="10846"/>
                    <a:stretch>
                      <a:fillRect/>
                    </a:stretch>
                  </pic:blipFill>
                  <pic:spPr>
                    <a:xfrm>
                      <a:off x="0" y="0"/>
                      <a:ext cx="567372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 w:asciiTheme="minorEastAsia" w:hAnsiTheme="minorEastAsia" w:eastAsiaTheme="minorEastAsia" w:cstheme="minorEastAsia"/>
          <w:b/>
          <w:kern w:val="2"/>
          <w:sz w:val="30"/>
          <w:szCs w:val="30"/>
          <w:lang w:val="en-US" w:eastAsia="zh-CN" w:bidi="ar-SA"/>
        </w:rPr>
      </w:pPr>
      <w:bookmarkStart w:id="130" w:name="_Toc3970"/>
      <w:r>
        <w:rPr>
          <w:rFonts w:hint="eastAsia" w:asciiTheme="minorEastAsia" w:hAnsiTheme="minorEastAsia" w:eastAsiaTheme="minorEastAsia" w:cstheme="minorEastAsia"/>
          <w:b/>
          <w:kern w:val="2"/>
          <w:sz w:val="30"/>
          <w:szCs w:val="30"/>
          <w:lang w:val="en-US" w:eastAsia="zh-CN" w:bidi="ar-SA"/>
        </w:rPr>
        <w:t>重置查询</w:t>
      </w:r>
      <w:bookmarkEnd w:id="130"/>
    </w:p>
    <w:p>
      <w:pPr>
        <w:numPr>
          <w:ilvl w:val="0"/>
          <w:numId w:val="45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45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进入日志管理-操作日志页面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73090" cy="3211830"/>
            <wp:effectExtent l="0" t="0" r="3810" b="7620"/>
            <wp:docPr id="220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85"/>
                    <pic:cNvPicPr>
                      <a:picLocks noChangeAspect="1"/>
                    </pic:cNvPicPr>
                  </pic:nvPicPr>
                  <pic:blipFill>
                    <a:blip r:embed="rId65"/>
                    <a:srcRect l="10856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在搜索框中输入所需查询内容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1345" cy="3211830"/>
            <wp:effectExtent l="0" t="0" r="14605" b="7620"/>
            <wp:docPr id="221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86"/>
                    <pic:cNvPicPr>
                      <a:picLocks noChangeAspect="1"/>
                    </pic:cNvPicPr>
                  </pic:nvPicPr>
                  <pic:blipFill>
                    <a:blip r:embed="rId66"/>
                    <a:srcRect l="10726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点击重置按钮，搜索框内容被清空，页面返回至初始页面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73090" cy="3211830"/>
            <wp:effectExtent l="0" t="0" r="3810" b="7620"/>
            <wp:docPr id="222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85"/>
                    <pic:cNvPicPr>
                      <a:picLocks noChangeAspect="1"/>
                    </pic:cNvPicPr>
                  </pic:nvPicPr>
                  <pic:blipFill>
                    <a:blip r:embed="rId65"/>
                    <a:srcRect l="10856"/>
                    <a:stretch>
                      <a:fillRect/>
                    </a:stretch>
                  </pic:blipFill>
                  <pic:spPr>
                    <a:xfrm>
                      <a:off x="0" y="0"/>
                      <a:ext cx="567309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 w:asciiTheme="minorEastAsia" w:hAnsiTheme="minorEastAsia" w:eastAsiaTheme="minorEastAsia" w:cstheme="minorEastAsia"/>
          <w:b/>
          <w:kern w:val="2"/>
          <w:sz w:val="30"/>
          <w:szCs w:val="30"/>
          <w:lang w:val="en-US" w:eastAsia="zh-CN" w:bidi="ar-SA"/>
        </w:rPr>
      </w:pPr>
      <w:bookmarkStart w:id="131" w:name="_Toc18413"/>
      <w:r>
        <w:rPr>
          <w:rFonts w:hint="eastAsia" w:asciiTheme="minorEastAsia" w:hAnsiTheme="minorEastAsia" w:eastAsiaTheme="minorEastAsia" w:cstheme="minorEastAsia"/>
          <w:b/>
          <w:kern w:val="2"/>
          <w:sz w:val="30"/>
          <w:szCs w:val="30"/>
          <w:lang w:val="en-US" w:eastAsia="zh-CN" w:bidi="ar-SA"/>
        </w:rPr>
        <w:t>详细操作</w:t>
      </w:r>
      <w:bookmarkEnd w:id="131"/>
    </w:p>
    <w:p>
      <w:pPr>
        <w:numPr>
          <w:ilvl w:val="0"/>
          <w:numId w:val="46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46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进入日志管理-操作日志页面</w:t>
      </w:r>
    </w:p>
    <w:p>
      <w:pPr>
        <w:rPr>
          <w:rFonts w:hint="eastAsia" w:asciiTheme="minorEastAsia" w:hAnsiTheme="minorEastAsia" w:eastAsiaTheme="minorEastAsia" w:cstheme="minorEastAsia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1345" cy="3211830"/>
            <wp:effectExtent l="0" t="0" r="14605" b="7620"/>
            <wp:docPr id="22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85"/>
                    <pic:cNvPicPr>
                      <a:picLocks noChangeAspect="1"/>
                    </pic:cNvPicPr>
                  </pic:nvPicPr>
                  <pic:blipFill>
                    <a:blip r:embed="rId65"/>
                    <a:srcRect l="10726"/>
                    <a:stretch>
                      <a:fillRect/>
                    </a:stretch>
                  </pic:blipFill>
                  <pic:spPr>
                    <a:xfrm>
                      <a:off x="0" y="0"/>
                      <a:ext cx="568134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6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点击详细按钮，查看操作日志详细数据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65470" cy="3211830"/>
            <wp:effectExtent l="0" t="0" r="11430" b="7620"/>
            <wp:docPr id="22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88"/>
                    <pic:cNvPicPr>
                      <a:picLocks noChangeAspect="1"/>
                    </pic:cNvPicPr>
                  </pic:nvPicPr>
                  <pic:blipFill>
                    <a:blip r:embed="rId68"/>
                    <a:srcRect l="10976"/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 w:asciiTheme="minorEastAsia" w:hAnsiTheme="minorEastAsia" w:eastAsiaTheme="minorEastAsia" w:cstheme="minorEastAsia"/>
          <w:lang w:val="en-US" w:eastAsia="zh-CN"/>
        </w:rPr>
      </w:pPr>
      <w:bookmarkStart w:id="132" w:name="_Toc4091"/>
      <w:bookmarkStart w:id="133" w:name="_Toc31015"/>
      <w:r>
        <w:rPr>
          <w:rFonts w:hint="eastAsia" w:asciiTheme="minorEastAsia" w:hAnsiTheme="minorEastAsia" w:eastAsiaTheme="minorEastAsia" w:cstheme="minorEastAsia"/>
          <w:lang w:val="en-US" w:eastAsia="zh-CN"/>
        </w:rPr>
        <w:t>登录日志</w:t>
      </w:r>
      <w:bookmarkEnd w:id="132"/>
      <w:bookmarkEnd w:id="133"/>
    </w:p>
    <w:p>
      <w:pPr>
        <w:pStyle w:val="5"/>
        <w:bidi w:val="0"/>
        <w:rPr>
          <w:rFonts w:hint="eastAsia" w:asciiTheme="minorEastAsia" w:hAnsiTheme="minorEastAsia" w:eastAsiaTheme="minorEastAsia" w:cstheme="minorEastAsia"/>
          <w:b/>
          <w:kern w:val="2"/>
          <w:sz w:val="30"/>
          <w:szCs w:val="30"/>
          <w:lang w:val="en-US" w:eastAsia="zh-CN" w:bidi="ar-SA"/>
        </w:rPr>
      </w:pPr>
      <w:bookmarkStart w:id="134" w:name="_Toc21571"/>
      <w:r>
        <w:rPr>
          <w:rFonts w:hint="eastAsia" w:asciiTheme="minorEastAsia" w:hAnsiTheme="minorEastAsia" w:eastAsiaTheme="minorEastAsia" w:cstheme="minorEastAsia"/>
          <w:b/>
          <w:kern w:val="2"/>
          <w:sz w:val="30"/>
          <w:szCs w:val="30"/>
          <w:lang w:val="en-US" w:eastAsia="zh-CN" w:bidi="ar-SA"/>
        </w:rPr>
        <w:t>查看登录日志</w:t>
      </w:r>
      <w:bookmarkEnd w:id="134"/>
    </w:p>
    <w:p>
      <w:pPr>
        <w:numPr>
          <w:ilvl w:val="0"/>
          <w:numId w:val="47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47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进入日志管理-登录日志页面</w:t>
      </w:r>
    </w:p>
    <w:p>
      <w:pPr>
        <w:numPr>
          <w:ilvl w:val="0"/>
          <w:numId w:val="47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查看登录日志相关数据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713095" cy="3211830"/>
            <wp:effectExtent l="0" t="0" r="1905" b="7620"/>
            <wp:docPr id="232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89"/>
                    <pic:cNvPicPr>
                      <a:picLocks noChangeAspect="1"/>
                    </pic:cNvPicPr>
                  </pic:nvPicPr>
                  <pic:blipFill>
                    <a:blip r:embed="rId69"/>
                    <a:srcRect l="10227"/>
                    <a:stretch>
                      <a:fillRect/>
                    </a:stretch>
                  </pic:blipFill>
                  <pic:spPr>
                    <a:xfrm>
                      <a:off x="0" y="0"/>
                      <a:ext cx="5713095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 w:asciiTheme="minorEastAsia" w:hAnsiTheme="minorEastAsia" w:eastAsiaTheme="minorEastAsia" w:cstheme="minorEastAsia"/>
          <w:b/>
          <w:kern w:val="2"/>
          <w:sz w:val="30"/>
          <w:szCs w:val="30"/>
          <w:lang w:val="en-US" w:eastAsia="zh-CN" w:bidi="ar-SA"/>
        </w:rPr>
      </w:pPr>
      <w:bookmarkStart w:id="135" w:name="_Toc27265"/>
      <w:r>
        <w:rPr>
          <w:rFonts w:hint="eastAsia" w:asciiTheme="minorEastAsia" w:hAnsiTheme="minorEastAsia" w:eastAsiaTheme="minorEastAsia" w:cstheme="minorEastAsia"/>
          <w:b/>
          <w:kern w:val="2"/>
          <w:sz w:val="30"/>
          <w:szCs w:val="30"/>
          <w:lang w:val="en-US" w:eastAsia="zh-CN" w:bidi="ar-SA"/>
        </w:rPr>
        <w:t>查询登录日志</w:t>
      </w:r>
      <w:bookmarkEnd w:id="135"/>
    </w:p>
    <w:p>
      <w:pPr>
        <w:numPr>
          <w:ilvl w:val="0"/>
          <w:numId w:val="48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48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进入日志管理-登录日志页面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9600" cy="3211830"/>
            <wp:effectExtent l="0" t="0" r="6350" b="7620"/>
            <wp:docPr id="233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89"/>
                    <pic:cNvPicPr>
                      <a:picLocks noChangeAspect="1"/>
                    </pic:cNvPicPr>
                  </pic:nvPicPr>
                  <pic:blipFill>
                    <a:blip r:embed="rId69"/>
                    <a:srcRect l="10597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在搜索框中输入所需查询内容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97220" cy="3211830"/>
            <wp:effectExtent l="0" t="0" r="17780" b="7620"/>
            <wp:docPr id="235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91"/>
                    <pic:cNvPicPr>
                      <a:picLocks noChangeAspect="1"/>
                    </pic:cNvPicPr>
                  </pic:nvPicPr>
                  <pic:blipFill>
                    <a:blip r:embed="rId70"/>
                    <a:srcRect l="10477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点击搜索按钮，成功查询内容</w:t>
      </w:r>
    </w:p>
    <w:p>
      <w:pPr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97220" cy="3211830"/>
            <wp:effectExtent l="0" t="0" r="17780" b="7620"/>
            <wp:docPr id="236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92"/>
                    <pic:cNvPicPr>
                      <a:picLocks noChangeAspect="1"/>
                    </pic:cNvPicPr>
                  </pic:nvPicPr>
                  <pic:blipFill>
                    <a:blip r:embed="rId71"/>
                    <a:srcRect l="10477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bidi w:val="0"/>
        <w:rPr>
          <w:rFonts w:hint="eastAsia" w:asciiTheme="minorEastAsia" w:hAnsiTheme="minorEastAsia" w:eastAsiaTheme="minorEastAsia" w:cstheme="minorEastAsia"/>
          <w:b/>
          <w:kern w:val="2"/>
          <w:sz w:val="30"/>
          <w:szCs w:val="30"/>
          <w:lang w:val="en-US" w:eastAsia="zh-CN" w:bidi="ar-SA"/>
        </w:rPr>
      </w:pPr>
      <w:bookmarkStart w:id="136" w:name="_Toc5430"/>
      <w:r>
        <w:rPr>
          <w:rFonts w:hint="eastAsia" w:asciiTheme="minorEastAsia" w:hAnsiTheme="minorEastAsia" w:eastAsiaTheme="minorEastAsia" w:cstheme="minorEastAsia"/>
          <w:b/>
          <w:kern w:val="2"/>
          <w:sz w:val="30"/>
          <w:szCs w:val="30"/>
          <w:lang w:val="en-US" w:eastAsia="zh-CN" w:bidi="ar-SA"/>
        </w:rPr>
        <w:t>重置查询</w:t>
      </w:r>
      <w:bookmarkEnd w:id="136"/>
    </w:p>
    <w:p>
      <w:pPr>
        <w:numPr>
          <w:ilvl w:val="0"/>
          <w:numId w:val="49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成功登录一用户</w:t>
      </w:r>
    </w:p>
    <w:p>
      <w:pPr>
        <w:numPr>
          <w:ilvl w:val="0"/>
          <w:numId w:val="49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进入日志管理-登录日志页面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89600" cy="3211830"/>
            <wp:effectExtent l="0" t="0" r="6350" b="7620"/>
            <wp:docPr id="237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89"/>
                    <pic:cNvPicPr>
                      <a:picLocks noChangeAspect="1"/>
                    </pic:cNvPicPr>
                  </pic:nvPicPr>
                  <pic:blipFill>
                    <a:blip r:embed="rId69"/>
                    <a:srcRect l="10597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9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在搜索框中输入所需查询内容</w:t>
      </w:r>
    </w:p>
    <w:p>
      <w:pPr>
        <w:numPr>
          <w:ilvl w:val="0"/>
          <w:numId w:val="0"/>
        </w:numPr>
        <w:ind w:leftChars="0"/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</w:rPr>
        <w:drawing>
          <wp:inline distT="0" distB="0" distL="114300" distR="114300">
            <wp:extent cx="5697220" cy="3211830"/>
            <wp:effectExtent l="0" t="0" r="17780" b="7620"/>
            <wp:docPr id="238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91"/>
                    <pic:cNvPicPr>
                      <a:picLocks noChangeAspect="1"/>
                    </pic:cNvPicPr>
                  </pic:nvPicPr>
                  <pic:blipFill>
                    <a:blip r:embed="rId70"/>
                    <a:srcRect l="10477"/>
                    <a:stretch>
                      <a:fillRect/>
                    </a:stretch>
                  </pic:blipFill>
                  <pic:spPr>
                    <a:xfrm>
                      <a:off x="0" y="0"/>
                      <a:ext cx="5697220" cy="321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9"/>
        </w:numPr>
        <w:ind w:left="425" w:leftChars="0" w:hanging="425" w:firstLineChars="0"/>
        <w:rPr>
          <w:rFonts w:hint="eastAsia" w:asciiTheme="minorEastAsia" w:hAnsiTheme="minorEastAsia" w:eastAsiaTheme="minorEastAsia" w:cstheme="minorEastAsia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sz w:val="24"/>
          <w:szCs w:val="24"/>
          <w:lang w:val="en-US" w:eastAsia="zh-CN"/>
        </w:rPr>
        <w:t>点击重置按钮，搜索框内容被清空，页面返回至初始页面</w:t>
      </w:r>
    </w:p>
    <w:sectPr>
      <w:pgSz w:w="11906" w:h="16838"/>
      <w:pgMar w:top="1417" w:right="760" w:bottom="1661" w:left="1123" w:header="851" w:footer="1463" w:gutter="0"/>
      <w:pgNumType w:fmt="decimal"/>
      <w:cols w:space="0" w:num="1"/>
      <w:rtlGutter w:val="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50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</w:pPr>
    <w:r>
      <w:rPr>
        <w:sz w:val="1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posOffset>5610860</wp:posOffset>
              </wp:positionH>
              <wp:positionV relativeFrom="paragraph">
                <wp:posOffset>285750</wp:posOffset>
              </wp:positionV>
              <wp:extent cx="1828800" cy="1828800"/>
              <wp:effectExtent l="0" t="0" r="0" b="0"/>
              <wp:wrapNone/>
              <wp:docPr id="29" name="文本框 2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9"/>
                            <w:rPr>
                              <w:rFonts w:hint="default" w:ascii="Calibri" w:hAnsi="Calibri" w:cs="Calibri"/>
                            </w:rPr>
                          </w:pPr>
                          <w:r>
                            <w:rPr>
                              <w:rFonts w:hint="default" w:ascii="Calibri" w:hAnsi="Calibri" w:cs="Calibri"/>
                            </w:rPr>
                            <w:fldChar w:fldCharType="begin"/>
                          </w:r>
                          <w:r>
                            <w:rPr>
                              <w:rFonts w:hint="default" w:ascii="Calibri" w:hAnsi="Calibri" w:cs="Calibri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default" w:ascii="Calibri" w:hAnsi="Calibri" w:cs="Calibri"/>
                            </w:rPr>
                            <w:fldChar w:fldCharType="separate"/>
                          </w:r>
                          <w:r>
                            <w:rPr>
                              <w:rFonts w:hint="default" w:ascii="Calibri" w:hAnsi="Calibri" w:cs="Calibri"/>
                            </w:rPr>
                            <w:t>1</w:t>
                          </w:r>
                          <w:r>
                            <w:rPr>
                              <w:rFonts w:hint="default" w:ascii="Calibri" w:hAnsi="Calibri" w:cs="Calibri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441.8pt;margin-top:22.5pt;height:144pt;width:144pt;mso-position-horizontal-relative:margin;mso-wrap-style:none;z-index:251661312;mso-width-relative:page;mso-height-relative:page;" filled="f" stroked="f" coordsize="21600,21600" o:gfxdata="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Ikk1mXXAAAACwEAAA8AAAAAAAAAAQAgAAAAIgAAAGRycy9kb3ducmV2Lnht&#10;bFBLAQIUABQAAAAIAIdO4kCChHYYMwIAAGMEAAAOAAAAAAAAAAEAIAAAACYBAABkcnMvZTJvRG9j&#10;LnhtbFBLBQYAAAAABgAGAFkBAADL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9"/>
                      <w:rPr>
                        <w:rFonts w:hint="default" w:ascii="Calibri" w:hAnsi="Calibri" w:cs="Calibri"/>
                      </w:rPr>
                    </w:pPr>
                    <w:r>
                      <w:rPr>
                        <w:rFonts w:hint="default" w:ascii="Calibri" w:hAnsi="Calibri" w:cs="Calibri"/>
                      </w:rPr>
                      <w:fldChar w:fldCharType="begin"/>
                    </w:r>
                    <w:r>
                      <w:rPr>
                        <w:rFonts w:hint="default" w:ascii="Calibri" w:hAnsi="Calibri" w:cs="Calibri"/>
                      </w:rPr>
                      <w:instrText xml:space="preserve"> PAGE  \* MERGEFORMAT </w:instrText>
                    </w:r>
                    <w:r>
                      <w:rPr>
                        <w:rFonts w:hint="default" w:ascii="Calibri" w:hAnsi="Calibri" w:cs="Calibri"/>
                      </w:rPr>
                      <w:fldChar w:fldCharType="separate"/>
                    </w:r>
                    <w:r>
                      <w:rPr>
                        <w:rFonts w:hint="default" w:ascii="Calibri" w:hAnsi="Calibri" w:cs="Calibri"/>
                      </w:rPr>
                      <w:t>1</w:t>
                    </w:r>
                    <w:r>
                      <w:rPr>
                        <w:rFonts w:hint="default" w:ascii="Calibri" w:hAnsi="Calibri" w:cs="Calibri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0"/>
    </w:pPr>
    <w:r>
      <w:rPr>
        <w:sz w:val="18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column">
                <wp:posOffset>3269615</wp:posOffset>
              </wp:positionH>
              <wp:positionV relativeFrom="paragraph">
                <wp:posOffset>-10160</wp:posOffset>
              </wp:positionV>
              <wp:extent cx="2630170" cy="250190"/>
              <wp:effectExtent l="0" t="0" r="0" b="0"/>
              <wp:wrapNone/>
              <wp:docPr id="2" name="文本框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5530850" y="621665"/>
                        <a:ext cx="2630170" cy="25019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pacing w:before="0" w:line="225" w:lineRule="exact"/>
                            <w:ind w:right="0"/>
                            <w:jc w:val="right"/>
                            <w:rPr>
                              <w:rFonts w:hint="default" w:asciiTheme="minorEastAsia" w:hAnsiTheme="minorEastAsia" w:eastAsiaTheme="minorEastAsia" w:cstheme="minorEastAsia"/>
                              <w:sz w:val="18"/>
                              <w:szCs w:val="18"/>
                              <w:lang w:val="en-US"/>
                            </w:rPr>
                          </w:pPr>
                          <w:r>
                            <w:rPr>
                              <w:rFonts w:hint="eastAsia" w:asciiTheme="minorEastAsia" w:hAnsiTheme="minorEastAsia" w:cstheme="minorEastAsia"/>
                              <w:sz w:val="18"/>
                              <w:szCs w:val="18"/>
                              <w:lang w:val="en-US" w:eastAsia="zh-CN"/>
                            </w:rPr>
                            <w:t>OTA安全管理</w:t>
                          </w:r>
                          <w:r>
                            <w:rPr>
                              <w:rFonts w:hint="eastAsia" w:asciiTheme="minorEastAsia" w:hAnsiTheme="minorEastAsia" w:eastAsiaTheme="minorEastAsia" w:cstheme="minorEastAsia"/>
                              <w:sz w:val="18"/>
                              <w:szCs w:val="18"/>
                              <w:lang w:val="en-US" w:eastAsia="zh-CN"/>
                            </w:rPr>
                            <w:t>系统_</w:t>
                          </w:r>
                          <w:r>
                            <w:rPr>
                              <w:rFonts w:hint="eastAsia" w:asciiTheme="minorEastAsia" w:hAnsiTheme="minorEastAsia" w:cstheme="minorEastAsia"/>
                              <w:sz w:val="18"/>
                              <w:szCs w:val="18"/>
                              <w:lang w:val="en-US" w:eastAsia="zh-CN"/>
                            </w:rPr>
                            <w:t>用户操作手册</w:t>
                          </w:r>
                        </w:p>
                        <w:p>
                          <w:pPr>
                            <w:rPr>
                              <w:rFonts w:hint="eastAsia" w:asciiTheme="minorEastAsia" w:hAnsiTheme="minorEastAsia" w:eastAsiaTheme="minorEastAsia" w:cstheme="minorEastAsia"/>
                              <w:sz w:val="18"/>
                              <w:szCs w:val="18"/>
                              <w:lang w:val="en-US" w:eastAsia="zh-CN"/>
                            </w:rPr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257.45pt;margin-top:-0.8pt;height:19.7pt;width:207.1pt;z-index:251660288;mso-width-relative:page;mso-height-relative:page;" filled="f" stroked="f" coordsize="21600,21600" o:gfxdata="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eD43fdsAAAAJAQAADwAAAAAAAAAB&#10;ACAAAAAiAAAAZHJzL2Rvd25yZXYueG1sUEsBAhQAFAAAAAgAh07iQDZbXSpGAgAAcQQAAA4AAAAA&#10;AAAAAQAgAAAAKgEAAGRycy9lMm9Eb2MueG1sUEsFBgAAAAAGAAYAWQEAAOIFAAAAAA==&#10;">
              <v:fill on="f" focussize="0,0"/>
              <v:stroke on="f" weight="0.5pt"/>
              <v:imagedata o:title=""/>
              <o:lock v:ext="edit" aspectratio="f"/>
              <v:textbox>
                <w:txbxContent>
                  <w:p>
                    <w:pPr>
                      <w:spacing w:before="0" w:line="225" w:lineRule="exact"/>
                      <w:ind w:right="0"/>
                      <w:jc w:val="right"/>
                      <w:rPr>
                        <w:rFonts w:hint="default" w:asciiTheme="minorEastAsia" w:hAnsiTheme="minorEastAsia" w:eastAsiaTheme="minorEastAsia" w:cstheme="minorEastAsia"/>
                        <w:sz w:val="18"/>
                        <w:szCs w:val="18"/>
                        <w:lang w:val="en-US"/>
                      </w:rPr>
                    </w:pPr>
                    <w:r>
                      <w:rPr>
                        <w:rFonts w:hint="eastAsia" w:asciiTheme="minorEastAsia" w:hAnsiTheme="minorEastAsia" w:cstheme="minorEastAsia"/>
                        <w:sz w:val="18"/>
                        <w:szCs w:val="18"/>
                        <w:lang w:val="en-US" w:eastAsia="zh-CN"/>
                      </w:rPr>
                      <w:t>OTA安全管理</w:t>
                    </w:r>
                    <w:r>
                      <w:rPr>
                        <w:rFonts w:hint="eastAsia" w:asciiTheme="minorEastAsia" w:hAnsiTheme="minorEastAsia" w:eastAsiaTheme="minorEastAsia" w:cstheme="minorEastAsia"/>
                        <w:sz w:val="18"/>
                        <w:szCs w:val="18"/>
                        <w:lang w:val="en-US" w:eastAsia="zh-CN"/>
                      </w:rPr>
                      <w:t>系统_</w:t>
                    </w:r>
                    <w:r>
                      <w:rPr>
                        <w:rFonts w:hint="eastAsia" w:asciiTheme="minorEastAsia" w:hAnsiTheme="minorEastAsia" w:cstheme="minorEastAsia"/>
                        <w:sz w:val="18"/>
                        <w:szCs w:val="18"/>
                        <w:lang w:val="en-US" w:eastAsia="zh-CN"/>
                      </w:rPr>
                      <w:t>用户操作手册</w:t>
                    </w:r>
                  </w:p>
                  <w:p>
                    <w:pPr>
                      <w:rPr>
                        <w:rFonts w:hint="eastAsia" w:asciiTheme="minorEastAsia" w:hAnsiTheme="minorEastAsia" w:eastAsiaTheme="minorEastAsia" w:cstheme="minorEastAsia"/>
                        <w:sz w:val="18"/>
                        <w:szCs w:val="18"/>
                        <w:lang w:val="en-US" w:eastAsia="zh-CN"/>
                      </w:rPr>
                    </w:pP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59264" behindDoc="1" locked="0" layoutInCell="1" allowOverlap="1">
              <wp:simplePos x="0" y="0"/>
              <wp:positionH relativeFrom="page">
                <wp:posOffset>1124585</wp:posOffset>
              </wp:positionH>
              <wp:positionV relativeFrom="page">
                <wp:posOffset>781685</wp:posOffset>
              </wp:positionV>
              <wp:extent cx="5311775" cy="0"/>
              <wp:effectExtent l="0" t="0" r="0" b="0"/>
              <wp:wrapNone/>
              <wp:docPr id="28" name="直接连接符 2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311775" cy="0"/>
                      </a:xfrm>
                      <a:prstGeom prst="line">
                        <a:avLst/>
                      </a:prstGeom>
                      <a:ln w="9144" cap="flat" cmpd="sng">
                        <a:solidFill>
                          <a:srgbClr val="000000"/>
                        </a:solidFill>
                        <a:prstDash val="solid"/>
                        <a:headEnd type="none" w="med" len="med"/>
                        <a:tailEnd type="none" w="med" len="med"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>
          <w:pict>
            <v:line id="_x0000_s1026" o:spid="_x0000_s1026" o:spt="20" style="position:absolute;left:0pt;margin-left:88.55pt;margin-top:61.55pt;height:0pt;width:418.25pt;mso-position-horizontal-relative:page;mso-position-vertical-relative:page;z-index:-251657216;mso-width-relative:page;mso-height-relative:page;" filled="f" stroked="t" coordsize="21600,21600" o:gfxdata="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">
              <v:fill on="f" focussize="0,0"/>
              <v:stroke weight="0.72pt" color="#000000" joinstyle="round"/>
              <v:imagedata o:title=""/>
              <o:lock v:ext="edit" aspectratio="f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921EE51"/>
    <w:multiLevelType w:val="singleLevel"/>
    <w:tmpl w:val="8921EE5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">
    <w:nsid w:val="89DAFD9F"/>
    <w:multiLevelType w:val="singleLevel"/>
    <w:tmpl w:val="89DAFD9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">
    <w:nsid w:val="8D493FD7"/>
    <w:multiLevelType w:val="singleLevel"/>
    <w:tmpl w:val="8D493FD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">
    <w:nsid w:val="8EFD8D74"/>
    <w:multiLevelType w:val="singleLevel"/>
    <w:tmpl w:val="8EFD8D7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">
    <w:nsid w:val="908F306E"/>
    <w:multiLevelType w:val="singleLevel"/>
    <w:tmpl w:val="908F306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5">
    <w:nsid w:val="9F3ACC51"/>
    <w:multiLevelType w:val="singleLevel"/>
    <w:tmpl w:val="9F3ACC5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6">
    <w:nsid w:val="A1F8D0A5"/>
    <w:multiLevelType w:val="singleLevel"/>
    <w:tmpl w:val="A1F8D0A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7">
    <w:nsid w:val="A5AF9802"/>
    <w:multiLevelType w:val="singleLevel"/>
    <w:tmpl w:val="A5AF980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8">
    <w:nsid w:val="A8FCEF3B"/>
    <w:multiLevelType w:val="singleLevel"/>
    <w:tmpl w:val="A8FCEF3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9">
    <w:nsid w:val="AB647318"/>
    <w:multiLevelType w:val="singleLevel"/>
    <w:tmpl w:val="AB647318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0">
    <w:nsid w:val="B8749AB5"/>
    <w:multiLevelType w:val="singleLevel"/>
    <w:tmpl w:val="B8749AB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1">
    <w:nsid w:val="BD1CF859"/>
    <w:multiLevelType w:val="singleLevel"/>
    <w:tmpl w:val="BD1CF85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2">
    <w:nsid w:val="BF44757B"/>
    <w:multiLevelType w:val="singleLevel"/>
    <w:tmpl w:val="BF44757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3">
    <w:nsid w:val="C98A4466"/>
    <w:multiLevelType w:val="singleLevel"/>
    <w:tmpl w:val="C98A446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4">
    <w:nsid w:val="CA0B6BDC"/>
    <w:multiLevelType w:val="singleLevel"/>
    <w:tmpl w:val="CA0B6BD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5">
    <w:nsid w:val="D08392D6"/>
    <w:multiLevelType w:val="singleLevel"/>
    <w:tmpl w:val="D08392D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6">
    <w:nsid w:val="E4B98021"/>
    <w:multiLevelType w:val="singleLevel"/>
    <w:tmpl w:val="E4B98021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7">
    <w:nsid w:val="E6D5F16E"/>
    <w:multiLevelType w:val="singleLevel"/>
    <w:tmpl w:val="E6D5F16E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8">
    <w:nsid w:val="F75AA362"/>
    <w:multiLevelType w:val="singleLevel"/>
    <w:tmpl w:val="F75AA36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19">
    <w:nsid w:val="F75D70BB"/>
    <w:multiLevelType w:val="singleLevel"/>
    <w:tmpl w:val="F75D70B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0">
    <w:nsid w:val="F7C1E94F"/>
    <w:multiLevelType w:val="singleLevel"/>
    <w:tmpl w:val="F7C1E94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1">
    <w:nsid w:val="F80784D4"/>
    <w:multiLevelType w:val="singleLevel"/>
    <w:tmpl w:val="F80784D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2">
    <w:nsid w:val="032A17C6"/>
    <w:multiLevelType w:val="singleLevel"/>
    <w:tmpl w:val="032A17C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3">
    <w:nsid w:val="03D00913"/>
    <w:multiLevelType w:val="singleLevel"/>
    <w:tmpl w:val="03D0091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4">
    <w:nsid w:val="0507303D"/>
    <w:multiLevelType w:val="singleLevel"/>
    <w:tmpl w:val="0507303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5">
    <w:nsid w:val="07DC9363"/>
    <w:multiLevelType w:val="singleLevel"/>
    <w:tmpl w:val="07DC936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6">
    <w:nsid w:val="12604E1B"/>
    <w:multiLevelType w:val="singleLevel"/>
    <w:tmpl w:val="12604E1B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7">
    <w:nsid w:val="1587AC05"/>
    <w:multiLevelType w:val="singleLevel"/>
    <w:tmpl w:val="1587AC0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8">
    <w:nsid w:val="1E67D063"/>
    <w:multiLevelType w:val="singleLevel"/>
    <w:tmpl w:val="1E67D063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29">
    <w:nsid w:val="24A4F330"/>
    <w:multiLevelType w:val="singleLevel"/>
    <w:tmpl w:val="24A4F33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0">
    <w:nsid w:val="2A50AE34"/>
    <w:multiLevelType w:val="singleLevel"/>
    <w:tmpl w:val="2A50AE3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1">
    <w:nsid w:val="2D2E21C0"/>
    <w:multiLevelType w:val="singleLevel"/>
    <w:tmpl w:val="2D2E21C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2">
    <w:nsid w:val="309C37A4"/>
    <w:multiLevelType w:val="singleLevel"/>
    <w:tmpl w:val="309C37A4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3">
    <w:nsid w:val="37799BDA"/>
    <w:multiLevelType w:val="singleLevel"/>
    <w:tmpl w:val="37799BDA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4">
    <w:nsid w:val="4178F3A9"/>
    <w:multiLevelType w:val="singleLevel"/>
    <w:tmpl w:val="4178F3A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5">
    <w:nsid w:val="49E7E920"/>
    <w:multiLevelType w:val="singleLevel"/>
    <w:tmpl w:val="49E7E92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6">
    <w:nsid w:val="4BABCE95"/>
    <w:multiLevelType w:val="singleLevel"/>
    <w:tmpl w:val="4BABCE95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7">
    <w:nsid w:val="4E4978FC"/>
    <w:multiLevelType w:val="singleLevel"/>
    <w:tmpl w:val="4E4978FC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8">
    <w:nsid w:val="4E4E2406"/>
    <w:multiLevelType w:val="singleLevel"/>
    <w:tmpl w:val="4E4E2406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39">
    <w:nsid w:val="550CCF04"/>
    <w:multiLevelType w:val="multilevel"/>
    <w:tmpl w:val="550CCF04"/>
    <w:lvl w:ilvl="0" w:tentative="0">
      <w:start w:val="1"/>
      <w:numFmt w:val="decimal"/>
      <w:pStyle w:val="2"/>
      <w:lvlText w:val="%1.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tabs>
          <w:tab w:val="left" w:pos="575"/>
        </w:tabs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tabs>
          <w:tab w:val="left" w:pos="720"/>
        </w:tabs>
        <w:ind w:left="720" w:hanging="720"/>
      </w:pPr>
      <w:rPr>
        <w:rFonts w:hint="default" w:ascii="Times New Roman" w:hAnsi="Times New Roman" w:cs="Times New Roman"/>
      </w:rPr>
    </w:lvl>
    <w:lvl w:ilvl="3" w:tentative="0">
      <w:start w:val="1"/>
      <w:numFmt w:val="decimal"/>
      <w:pStyle w:val="5"/>
      <w:lvlText w:val="%1.%2.%3.%4."/>
      <w:lvlJc w:val="left"/>
      <w:pPr>
        <w:tabs>
          <w:tab w:val="left" w:pos="864"/>
        </w:tabs>
        <w:ind w:left="864" w:hanging="864"/>
      </w:pPr>
      <w:rPr>
        <w:rFonts w:hint="default"/>
      </w:rPr>
    </w:lvl>
    <w:lvl w:ilvl="4" w:tentative="0">
      <w:start w:val="1"/>
      <w:numFmt w:val="decimal"/>
      <w:lvlText w:val="%1.%2.%3.%4.%5."/>
      <w:lvlJc w:val="left"/>
      <w:pPr>
        <w:tabs>
          <w:tab w:val="left" w:pos="1008"/>
        </w:tabs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tabs>
          <w:tab w:val="left" w:pos="1151"/>
        </w:tabs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tabs>
          <w:tab w:val="left" w:pos="1296"/>
        </w:tabs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tabs>
          <w:tab w:val="left" w:pos="1440"/>
        </w:tabs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tabs>
          <w:tab w:val="left" w:pos="1583"/>
        </w:tabs>
        <w:ind w:left="1583" w:hanging="1583"/>
      </w:pPr>
      <w:rPr>
        <w:rFonts w:hint="default"/>
      </w:rPr>
    </w:lvl>
  </w:abstractNum>
  <w:abstractNum w:abstractNumId="40">
    <w:nsid w:val="5615E0CF"/>
    <w:multiLevelType w:val="singleLevel"/>
    <w:tmpl w:val="5615E0CF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1">
    <w:nsid w:val="57EF23D7"/>
    <w:multiLevelType w:val="singleLevel"/>
    <w:tmpl w:val="57EF23D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2">
    <w:nsid w:val="5B0A8670"/>
    <w:multiLevelType w:val="singleLevel"/>
    <w:tmpl w:val="5B0A867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3">
    <w:nsid w:val="5CA92A40"/>
    <w:multiLevelType w:val="singleLevel"/>
    <w:tmpl w:val="5CA92A40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4">
    <w:nsid w:val="61D757F7"/>
    <w:multiLevelType w:val="singleLevel"/>
    <w:tmpl w:val="61D757F7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5">
    <w:nsid w:val="64FA7BC2"/>
    <w:multiLevelType w:val="singleLevel"/>
    <w:tmpl w:val="64FA7BC2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6">
    <w:nsid w:val="68B435E9"/>
    <w:multiLevelType w:val="singleLevel"/>
    <w:tmpl w:val="68B435E9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abstractNum w:abstractNumId="47">
    <w:nsid w:val="6F14243D"/>
    <w:multiLevelType w:val="singleLevel"/>
    <w:tmpl w:val="6F14243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8">
    <w:nsid w:val="73EFF07D"/>
    <w:multiLevelType w:val="singleLevel"/>
    <w:tmpl w:val="73EFF07D"/>
    <w:lvl w:ilvl="0" w:tentative="0">
      <w:start w:val="1"/>
      <w:numFmt w:val="decimal"/>
      <w:lvlText w:val="%1."/>
      <w:lvlJc w:val="left"/>
      <w:pPr>
        <w:ind w:left="425" w:hanging="425"/>
      </w:pPr>
      <w:rPr>
        <w:rFonts w:hint="default"/>
      </w:rPr>
    </w:lvl>
  </w:abstractNum>
  <w:num w:numId="1">
    <w:abstractNumId w:val="39"/>
  </w:num>
  <w:num w:numId="2">
    <w:abstractNumId w:val="47"/>
  </w:num>
  <w:num w:numId="3">
    <w:abstractNumId w:val="2"/>
  </w:num>
  <w:num w:numId="4">
    <w:abstractNumId w:val="0"/>
  </w:num>
  <w:num w:numId="5">
    <w:abstractNumId w:val="30"/>
  </w:num>
  <w:num w:numId="6">
    <w:abstractNumId w:val="6"/>
  </w:num>
  <w:num w:numId="7">
    <w:abstractNumId w:val="48"/>
  </w:num>
  <w:num w:numId="8">
    <w:abstractNumId w:val="29"/>
  </w:num>
  <w:num w:numId="9">
    <w:abstractNumId w:val="12"/>
  </w:num>
  <w:num w:numId="10">
    <w:abstractNumId w:val="21"/>
  </w:num>
  <w:num w:numId="11">
    <w:abstractNumId w:val="5"/>
  </w:num>
  <w:num w:numId="12">
    <w:abstractNumId w:val="28"/>
  </w:num>
  <w:num w:numId="13">
    <w:abstractNumId w:val="40"/>
  </w:num>
  <w:num w:numId="14">
    <w:abstractNumId w:val="13"/>
  </w:num>
  <w:num w:numId="15">
    <w:abstractNumId w:val="17"/>
  </w:num>
  <w:num w:numId="16">
    <w:abstractNumId w:val="34"/>
  </w:num>
  <w:num w:numId="17">
    <w:abstractNumId w:val="18"/>
  </w:num>
  <w:num w:numId="18">
    <w:abstractNumId w:val="32"/>
  </w:num>
  <w:num w:numId="19">
    <w:abstractNumId w:val="26"/>
  </w:num>
  <w:num w:numId="20">
    <w:abstractNumId w:val="46"/>
  </w:num>
  <w:num w:numId="21">
    <w:abstractNumId w:val="25"/>
  </w:num>
  <w:num w:numId="22">
    <w:abstractNumId w:val="15"/>
  </w:num>
  <w:num w:numId="23">
    <w:abstractNumId w:val="1"/>
  </w:num>
  <w:num w:numId="24">
    <w:abstractNumId w:val="24"/>
  </w:num>
  <w:num w:numId="25">
    <w:abstractNumId w:val="20"/>
  </w:num>
  <w:num w:numId="26">
    <w:abstractNumId w:val="22"/>
  </w:num>
  <w:num w:numId="27">
    <w:abstractNumId w:val="43"/>
  </w:num>
  <w:num w:numId="28">
    <w:abstractNumId w:val="14"/>
  </w:num>
  <w:num w:numId="29">
    <w:abstractNumId w:val="35"/>
  </w:num>
  <w:num w:numId="30">
    <w:abstractNumId w:val="36"/>
  </w:num>
  <w:num w:numId="31">
    <w:abstractNumId w:val="45"/>
  </w:num>
  <w:num w:numId="32">
    <w:abstractNumId w:val="23"/>
  </w:num>
  <w:num w:numId="33">
    <w:abstractNumId w:val="4"/>
  </w:num>
  <w:num w:numId="34">
    <w:abstractNumId w:val="3"/>
  </w:num>
  <w:num w:numId="35">
    <w:abstractNumId w:val="31"/>
  </w:num>
  <w:num w:numId="36">
    <w:abstractNumId w:val="8"/>
  </w:num>
  <w:num w:numId="37">
    <w:abstractNumId w:val="10"/>
  </w:num>
  <w:num w:numId="38">
    <w:abstractNumId w:val="7"/>
  </w:num>
  <w:num w:numId="39">
    <w:abstractNumId w:val="37"/>
  </w:num>
  <w:num w:numId="40">
    <w:abstractNumId w:val="38"/>
  </w:num>
  <w:num w:numId="41">
    <w:abstractNumId w:val="11"/>
  </w:num>
  <w:num w:numId="42">
    <w:abstractNumId w:val="19"/>
  </w:num>
  <w:num w:numId="43">
    <w:abstractNumId w:val="44"/>
  </w:num>
  <w:num w:numId="44">
    <w:abstractNumId w:val="9"/>
  </w:num>
  <w:num w:numId="45">
    <w:abstractNumId w:val="41"/>
  </w:num>
  <w:num w:numId="46">
    <w:abstractNumId w:val="16"/>
  </w:num>
  <w:num w:numId="47">
    <w:abstractNumId w:val="33"/>
  </w:num>
  <w:num w:numId="48">
    <w:abstractNumId w:val="27"/>
  </w:num>
  <w:num w:numId="49">
    <w:abstractNumId w:val="4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mZiNzQyOGUyZWMxZDRmNzI0MjVhM2JhZmZmMDFkMjEifQ=="/>
  </w:docVars>
  <w:rsids>
    <w:rsidRoot w:val="00000000"/>
    <w:rsid w:val="000E5D71"/>
    <w:rsid w:val="004D1A5B"/>
    <w:rsid w:val="005C3123"/>
    <w:rsid w:val="0062269D"/>
    <w:rsid w:val="00675481"/>
    <w:rsid w:val="007D0F25"/>
    <w:rsid w:val="00857AE4"/>
    <w:rsid w:val="00887596"/>
    <w:rsid w:val="00D01440"/>
    <w:rsid w:val="00E21C39"/>
    <w:rsid w:val="01397AC9"/>
    <w:rsid w:val="018F2155"/>
    <w:rsid w:val="018F2EE2"/>
    <w:rsid w:val="019967A2"/>
    <w:rsid w:val="01E32C8D"/>
    <w:rsid w:val="022815E7"/>
    <w:rsid w:val="027D4622"/>
    <w:rsid w:val="02C90241"/>
    <w:rsid w:val="0364380A"/>
    <w:rsid w:val="037153A5"/>
    <w:rsid w:val="038F541B"/>
    <w:rsid w:val="03C7760D"/>
    <w:rsid w:val="03E17245"/>
    <w:rsid w:val="03F731F3"/>
    <w:rsid w:val="04815948"/>
    <w:rsid w:val="049302DC"/>
    <w:rsid w:val="04D65F36"/>
    <w:rsid w:val="05715995"/>
    <w:rsid w:val="058E1858"/>
    <w:rsid w:val="058F584E"/>
    <w:rsid w:val="05957D83"/>
    <w:rsid w:val="05AE20A0"/>
    <w:rsid w:val="05BE5B43"/>
    <w:rsid w:val="063D4CBA"/>
    <w:rsid w:val="067B5373"/>
    <w:rsid w:val="06BB0913"/>
    <w:rsid w:val="06C638B2"/>
    <w:rsid w:val="072B19DF"/>
    <w:rsid w:val="07BD684A"/>
    <w:rsid w:val="080C1725"/>
    <w:rsid w:val="081A4B31"/>
    <w:rsid w:val="087F0F62"/>
    <w:rsid w:val="08FE4AEB"/>
    <w:rsid w:val="09481B22"/>
    <w:rsid w:val="09560D5F"/>
    <w:rsid w:val="095E7CE6"/>
    <w:rsid w:val="09606B8F"/>
    <w:rsid w:val="0969226A"/>
    <w:rsid w:val="09BC4A90"/>
    <w:rsid w:val="09D20777"/>
    <w:rsid w:val="09D43C31"/>
    <w:rsid w:val="09DE4A06"/>
    <w:rsid w:val="09E36748"/>
    <w:rsid w:val="0A00497C"/>
    <w:rsid w:val="0A41716F"/>
    <w:rsid w:val="0AA277E2"/>
    <w:rsid w:val="0AA34EF2"/>
    <w:rsid w:val="0AD11E75"/>
    <w:rsid w:val="0B136931"/>
    <w:rsid w:val="0B266447"/>
    <w:rsid w:val="0B32320F"/>
    <w:rsid w:val="0B550CF8"/>
    <w:rsid w:val="0B8036C9"/>
    <w:rsid w:val="0BC67FB0"/>
    <w:rsid w:val="0BFD7EC6"/>
    <w:rsid w:val="0C48260B"/>
    <w:rsid w:val="0C776A4C"/>
    <w:rsid w:val="0C851069"/>
    <w:rsid w:val="0C934031"/>
    <w:rsid w:val="0CA1720F"/>
    <w:rsid w:val="0CC42F41"/>
    <w:rsid w:val="0CD143AE"/>
    <w:rsid w:val="0D111E00"/>
    <w:rsid w:val="0D59448C"/>
    <w:rsid w:val="0D5F5E5E"/>
    <w:rsid w:val="0D6214AA"/>
    <w:rsid w:val="0D896A37"/>
    <w:rsid w:val="0DD647C1"/>
    <w:rsid w:val="0DEF6259"/>
    <w:rsid w:val="0E2E3153"/>
    <w:rsid w:val="0E6A2D0C"/>
    <w:rsid w:val="0E6F3E7F"/>
    <w:rsid w:val="0E7019A5"/>
    <w:rsid w:val="0E9E6512"/>
    <w:rsid w:val="0EA67A79"/>
    <w:rsid w:val="0EC13854"/>
    <w:rsid w:val="0EFB10ED"/>
    <w:rsid w:val="0F3228D3"/>
    <w:rsid w:val="0F39171E"/>
    <w:rsid w:val="0FB1533E"/>
    <w:rsid w:val="0FDF2B4F"/>
    <w:rsid w:val="107751B2"/>
    <w:rsid w:val="10790FE5"/>
    <w:rsid w:val="10961BDF"/>
    <w:rsid w:val="10FC7CB8"/>
    <w:rsid w:val="11345033"/>
    <w:rsid w:val="11380EA0"/>
    <w:rsid w:val="11557A84"/>
    <w:rsid w:val="117619C8"/>
    <w:rsid w:val="11836626"/>
    <w:rsid w:val="11917BD4"/>
    <w:rsid w:val="11943BFC"/>
    <w:rsid w:val="11D120BD"/>
    <w:rsid w:val="11EB4C95"/>
    <w:rsid w:val="11F80A88"/>
    <w:rsid w:val="12137217"/>
    <w:rsid w:val="128D13BC"/>
    <w:rsid w:val="12AF0CEE"/>
    <w:rsid w:val="13541895"/>
    <w:rsid w:val="137F256B"/>
    <w:rsid w:val="13FE7E2C"/>
    <w:rsid w:val="141C081D"/>
    <w:rsid w:val="144C7A29"/>
    <w:rsid w:val="14E1184E"/>
    <w:rsid w:val="14F72E20"/>
    <w:rsid w:val="15076350"/>
    <w:rsid w:val="155C4755"/>
    <w:rsid w:val="15B14D7D"/>
    <w:rsid w:val="15DD02D7"/>
    <w:rsid w:val="15E02464"/>
    <w:rsid w:val="15E2762C"/>
    <w:rsid w:val="15F829AC"/>
    <w:rsid w:val="161B669A"/>
    <w:rsid w:val="162D2CD7"/>
    <w:rsid w:val="165D4361"/>
    <w:rsid w:val="166D0CDF"/>
    <w:rsid w:val="169B761A"/>
    <w:rsid w:val="16D0771A"/>
    <w:rsid w:val="16D3646B"/>
    <w:rsid w:val="16E73868"/>
    <w:rsid w:val="16E96798"/>
    <w:rsid w:val="16F82BDE"/>
    <w:rsid w:val="173E3223"/>
    <w:rsid w:val="177A0B4D"/>
    <w:rsid w:val="181F0972"/>
    <w:rsid w:val="18402764"/>
    <w:rsid w:val="184815FD"/>
    <w:rsid w:val="18C55D57"/>
    <w:rsid w:val="18C9364D"/>
    <w:rsid w:val="19682B44"/>
    <w:rsid w:val="196F5853"/>
    <w:rsid w:val="197C6E4A"/>
    <w:rsid w:val="198527A8"/>
    <w:rsid w:val="19C77E41"/>
    <w:rsid w:val="19D44656"/>
    <w:rsid w:val="19EB386F"/>
    <w:rsid w:val="1A073B05"/>
    <w:rsid w:val="1A3366A8"/>
    <w:rsid w:val="1A43391D"/>
    <w:rsid w:val="1AA34F82"/>
    <w:rsid w:val="1AA63273"/>
    <w:rsid w:val="1B104799"/>
    <w:rsid w:val="1B274B9E"/>
    <w:rsid w:val="1B436EBD"/>
    <w:rsid w:val="1B770817"/>
    <w:rsid w:val="1B866CAC"/>
    <w:rsid w:val="1BB63F74"/>
    <w:rsid w:val="1C3B5DAD"/>
    <w:rsid w:val="1C976597"/>
    <w:rsid w:val="1CAD4CE7"/>
    <w:rsid w:val="1CC36272"/>
    <w:rsid w:val="1CEB11B0"/>
    <w:rsid w:val="1D0406B0"/>
    <w:rsid w:val="1D0C4F8F"/>
    <w:rsid w:val="1D3C0DA6"/>
    <w:rsid w:val="1D530A73"/>
    <w:rsid w:val="1D6D55DF"/>
    <w:rsid w:val="1DB7139E"/>
    <w:rsid w:val="1DFC51C4"/>
    <w:rsid w:val="1E123670"/>
    <w:rsid w:val="1E2A18A1"/>
    <w:rsid w:val="1F172EB5"/>
    <w:rsid w:val="1F287410"/>
    <w:rsid w:val="1F7B736B"/>
    <w:rsid w:val="1F8F2721"/>
    <w:rsid w:val="1F925C1F"/>
    <w:rsid w:val="1FB2006F"/>
    <w:rsid w:val="1FC57FB0"/>
    <w:rsid w:val="202B09CC"/>
    <w:rsid w:val="207C7878"/>
    <w:rsid w:val="209677A6"/>
    <w:rsid w:val="20A17A40"/>
    <w:rsid w:val="20B56069"/>
    <w:rsid w:val="20CB056B"/>
    <w:rsid w:val="21425423"/>
    <w:rsid w:val="21557481"/>
    <w:rsid w:val="216C47A8"/>
    <w:rsid w:val="217A1B37"/>
    <w:rsid w:val="21B3420D"/>
    <w:rsid w:val="21B41996"/>
    <w:rsid w:val="21C81D4A"/>
    <w:rsid w:val="2201708C"/>
    <w:rsid w:val="22053DC1"/>
    <w:rsid w:val="220E197A"/>
    <w:rsid w:val="22107C6B"/>
    <w:rsid w:val="222C1DD1"/>
    <w:rsid w:val="227F77DE"/>
    <w:rsid w:val="22BC5C96"/>
    <w:rsid w:val="237962D0"/>
    <w:rsid w:val="238C0BD7"/>
    <w:rsid w:val="23900195"/>
    <w:rsid w:val="23900838"/>
    <w:rsid w:val="23BE26E2"/>
    <w:rsid w:val="23CA6C99"/>
    <w:rsid w:val="23DC390D"/>
    <w:rsid w:val="23F004AE"/>
    <w:rsid w:val="2406098A"/>
    <w:rsid w:val="246A18D3"/>
    <w:rsid w:val="2472601F"/>
    <w:rsid w:val="248A15BB"/>
    <w:rsid w:val="250F1AC0"/>
    <w:rsid w:val="253D74F2"/>
    <w:rsid w:val="25457290"/>
    <w:rsid w:val="255D4DBB"/>
    <w:rsid w:val="257B08A9"/>
    <w:rsid w:val="259E75A8"/>
    <w:rsid w:val="25BF0B1D"/>
    <w:rsid w:val="25D60939"/>
    <w:rsid w:val="265B405C"/>
    <w:rsid w:val="267B10B7"/>
    <w:rsid w:val="26B371DC"/>
    <w:rsid w:val="26DA2CEC"/>
    <w:rsid w:val="26E4777C"/>
    <w:rsid w:val="26ED1119"/>
    <w:rsid w:val="27562D97"/>
    <w:rsid w:val="278119B5"/>
    <w:rsid w:val="278518C9"/>
    <w:rsid w:val="279F54B9"/>
    <w:rsid w:val="27B34984"/>
    <w:rsid w:val="27F76E61"/>
    <w:rsid w:val="2819417E"/>
    <w:rsid w:val="28246616"/>
    <w:rsid w:val="28845678"/>
    <w:rsid w:val="289E3477"/>
    <w:rsid w:val="28B5472C"/>
    <w:rsid w:val="28C055AB"/>
    <w:rsid w:val="29264824"/>
    <w:rsid w:val="296E7BA9"/>
    <w:rsid w:val="29891E41"/>
    <w:rsid w:val="299A5CFA"/>
    <w:rsid w:val="299D58EC"/>
    <w:rsid w:val="29D2688C"/>
    <w:rsid w:val="2A111856"/>
    <w:rsid w:val="2A407808"/>
    <w:rsid w:val="2A832D34"/>
    <w:rsid w:val="2AA17288"/>
    <w:rsid w:val="2B2814D3"/>
    <w:rsid w:val="2B306B33"/>
    <w:rsid w:val="2B642979"/>
    <w:rsid w:val="2B762899"/>
    <w:rsid w:val="2B772424"/>
    <w:rsid w:val="2B7B5671"/>
    <w:rsid w:val="2B7D17A7"/>
    <w:rsid w:val="2B9D06A1"/>
    <w:rsid w:val="2BB46983"/>
    <w:rsid w:val="2BD55811"/>
    <w:rsid w:val="2BD61DB1"/>
    <w:rsid w:val="2BD96984"/>
    <w:rsid w:val="2BE35CD1"/>
    <w:rsid w:val="2CCD4E3C"/>
    <w:rsid w:val="2CD930DF"/>
    <w:rsid w:val="2D0D75B0"/>
    <w:rsid w:val="2D2C76B3"/>
    <w:rsid w:val="2D497D3E"/>
    <w:rsid w:val="2D5409B8"/>
    <w:rsid w:val="2D7A7EBC"/>
    <w:rsid w:val="2D8B5A96"/>
    <w:rsid w:val="2DB456D4"/>
    <w:rsid w:val="2DC50DBF"/>
    <w:rsid w:val="2DEE4968"/>
    <w:rsid w:val="2E291E38"/>
    <w:rsid w:val="2E4B1DBB"/>
    <w:rsid w:val="2EC97183"/>
    <w:rsid w:val="2EF3302E"/>
    <w:rsid w:val="2EF7419D"/>
    <w:rsid w:val="2F1D7458"/>
    <w:rsid w:val="2F261223"/>
    <w:rsid w:val="2F317D0A"/>
    <w:rsid w:val="2F5C2048"/>
    <w:rsid w:val="2FF40230"/>
    <w:rsid w:val="3013584E"/>
    <w:rsid w:val="302468AF"/>
    <w:rsid w:val="3038684D"/>
    <w:rsid w:val="305B7F04"/>
    <w:rsid w:val="30843362"/>
    <w:rsid w:val="309D61D2"/>
    <w:rsid w:val="30EE0B9B"/>
    <w:rsid w:val="311A1F18"/>
    <w:rsid w:val="311C1AC6"/>
    <w:rsid w:val="31444EC1"/>
    <w:rsid w:val="31644F41"/>
    <w:rsid w:val="31E52343"/>
    <w:rsid w:val="324E63AF"/>
    <w:rsid w:val="32B141B6"/>
    <w:rsid w:val="32B70CE1"/>
    <w:rsid w:val="330C5003"/>
    <w:rsid w:val="3344327C"/>
    <w:rsid w:val="338C3D33"/>
    <w:rsid w:val="33D940BA"/>
    <w:rsid w:val="33FD7726"/>
    <w:rsid w:val="340A6274"/>
    <w:rsid w:val="340E1574"/>
    <w:rsid w:val="346329C5"/>
    <w:rsid w:val="34802092"/>
    <w:rsid w:val="34950B9F"/>
    <w:rsid w:val="34AA60FF"/>
    <w:rsid w:val="34F7173C"/>
    <w:rsid w:val="352670DE"/>
    <w:rsid w:val="352A38F1"/>
    <w:rsid w:val="352B0E51"/>
    <w:rsid w:val="35B362B3"/>
    <w:rsid w:val="363B36EF"/>
    <w:rsid w:val="36BF3346"/>
    <w:rsid w:val="36E932DA"/>
    <w:rsid w:val="37753A04"/>
    <w:rsid w:val="379534BB"/>
    <w:rsid w:val="37B5263C"/>
    <w:rsid w:val="37BA3B0D"/>
    <w:rsid w:val="37C620A2"/>
    <w:rsid w:val="37FB7CA5"/>
    <w:rsid w:val="38832151"/>
    <w:rsid w:val="38CA7D80"/>
    <w:rsid w:val="39585A96"/>
    <w:rsid w:val="396D38E8"/>
    <w:rsid w:val="39CA4792"/>
    <w:rsid w:val="39D4525C"/>
    <w:rsid w:val="39F74BA5"/>
    <w:rsid w:val="3A1430A0"/>
    <w:rsid w:val="3A6A35C8"/>
    <w:rsid w:val="3A714266"/>
    <w:rsid w:val="3A876192"/>
    <w:rsid w:val="3A8E0950"/>
    <w:rsid w:val="3AE315CD"/>
    <w:rsid w:val="3B0A6B5A"/>
    <w:rsid w:val="3B3E387F"/>
    <w:rsid w:val="3B4A6B62"/>
    <w:rsid w:val="3B787481"/>
    <w:rsid w:val="3BEA32F7"/>
    <w:rsid w:val="3C153A08"/>
    <w:rsid w:val="3C19138B"/>
    <w:rsid w:val="3C3224E4"/>
    <w:rsid w:val="3C4D6CFE"/>
    <w:rsid w:val="3C7050E2"/>
    <w:rsid w:val="3C7B6E15"/>
    <w:rsid w:val="3C8D3ECF"/>
    <w:rsid w:val="3D057566"/>
    <w:rsid w:val="3D121CF5"/>
    <w:rsid w:val="3D1273D9"/>
    <w:rsid w:val="3D1912D6"/>
    <w:rsid w:val="3D3971F6"/>
    <w:rsid w:val="3D7B0403"/>
    <w:rsid w:val="3D8F39F5"/>
    <w:rsid w:val="3D9848F1"/>
    <w:rsid w:val="3DA64B9C"/>
    <w:rsid w:val="3DE511B8"/>
    <w:rsid w:val="3E04062C"/>
    <w:rsid w:val="3E182D82"/>
    <w:rsid w:val="3E344619"/>
    <w:rsid w:val="3E49257C"/>
    <w:rsid w:val="3E5F25DA"/>
    <w:rsid w:val="3E6725C0"/>
    <w:rsid w:val="3E950E30"/>
    <w:rsid w:val="3E9F580B"/>
    <w:rsid w:val="3EC7747B"/>
    <w:rsid w:val="3ECB6CCD"/>
    <w:rsid w:val="3F0D3F8E"/>
    <w:rsid w:val="3F102691"/>
    <w:rsid w:val="3F111A18"/>
    <w:rsid w:val="3F261A88"/>
    <w:rsid w:val="3F304087"/>
    <w:rsid w:val="3F317C2C"/>
    <w:rsid w:val="3F4304DD"/>
    <w:rsid w:val="3F7A2C65"/>
    <w:rsid w:val="3FAC745B"/>
    <w:rsid w:val="3FD9520D"/>
    <w:rsid w:val="3FEB51AC"/>
    <w:rsid w:val="3FF37B95"/>
    <w:rsid w:val="402C08B7"/>
    <w:rsid w:val="40363199"/>
    <w:rsid w:val="403E3206"/>
    <w:rsid w:val="40512C2B"/>
    <w:rsid w:val="406C796F"/>
    <w:rsid w:val="40BA4B7E"/>
    <w:rsid w:val="40CB1356"/>
    <w:rsid w:val="41040BC6"/>
    <w:rsid w:val="411C04EB"/>
    <w:rsid w:val="412070D7"/>
    <w:rsid w:val="419A2BF8"/>
    <w:rsid w:val="41B6783C"/>
    <w:rsid w:val="41CE6B33"/>
    <w:rsid w:val="41E72FC5"/>
    <w:rsid w:val="424262E2"/>
    <w:rsid w:val="425E768E"/>
    <w:rsid w:val="42743F17"/>
    <w:rsid w:val="42E83C24"/>
    <w:rsid w:val="42FF4450"/>
    <w:rsid w:val="43270E5B"/>
    <w:rsid w:val="437F4477"/>
    <w:rsid w:val="438C1210"/>
    <w:rsid w:val="43C114AA"/>
    <w:rsid w:val="43C51BF7"/>
    <w:rsid w:val="43E53CC0"/>
    <w:rsid w:val="44024872"/>
    <w:rsid w:val="442537C4"/>
    <w:rsid w:val="444A6849"/>
    <w:rsid w:val="44507E3D"/>
    <w:rsid w:val="445370F2"/>
    <w:rsid w:val="44AC2A30"/>
    <w:rsid w:val="44AD7B04"/>
    <w:rsid w:val="44F22A1D"/>
    <w:rsid w:val="454C1EB0"/>
    <w:rsid w:val="455434EC"/>
    <w:rsid w:val="4555692D"/>
    <w:rsid w:val="456B3B8E"/>
    <w:rsid w:val="45845DC5"/>
    <w:rsid w:val="45A1630C"/>
    <w:rsid w:val="45C53801"/>
    <w:rsid w:val="45DB35CC"/>
    <w:rsid w:val="45EE7D8D"/>
    <w:rsid w:val="462B21DE"/>
    <w:rsid w:val="466C70B0"/>
    <w:rsid w:val="4676245F"/>
    <w:rsid w:val="46C15FBB"/>
    <w:rsid w:val="46EF1079"/>
    <w:rsid w:val="4723522B"/>
    <w:rsid w:val="477662A3"/>
    <w:rsid w:val="47B15BEA"/>
    <w:rsid w:val="47FE17F4"/>
    <w:rsid w:val="4803442C"/>
    <w:rsid w:val="48185C5F"/>
    <w:rsid w:val="483B38AB"/>
    <w:rsid w:val="48986117"/>
    <w:rsid w:val="48D06BDA"/>
    <w:rsid w:val="48E00EFA"/>
    <w:rsid w:val="492D05E3"/>
    <w:rsid w:val="49D80C93"/>
    <w:rsid w:val="4A445DCE"/>
    <w:rsid w:val="4A7031FE"/>
    <w:rsid w:val="4A7B3E41"/>
    <w:rsid w:val="4A7C1A49"/>
    <w:rsid w:val="4A7E3732"/>
    <w:rsid w:val="4A913910"/>
    <w:rsid w:val="4A972463"/>
    <w:rsid w:val="4A9A390A"/>
    <w:rsid w:val="4AA85A47"/>
    <w:rsid w:val="4ACF1226"/>
    <w:rsid w:val="4B3D3F04"/>
    <w:rsid w:val="4B4340EE"/>
    <w:rsid w:val="4B441C14"/>
    <w:rsid w:val="4B6978CC"/>
    <w:rsid w:val="4BC6531F"/>
    <w:rsid w:val="4BD505F9"/>
    <w:rsid w:val="4BD91C7C"/>
    <w:rsid w:val="4BDC0DED"/>
    <w:rsid w:val="4BDC7996"/>
    <w:rsid w:val="4BE22CA9"/>
    <w:rsid w:val="4C862F42"/>
    <w:rsid w:val="4CB86415"/>
    <w:rsid w:val="4CB97904"/>
    <w:rsid w:val="4CDC65DC"/>
    <w:rsid w:val="4CFA0557"/>
    <w:rsid w:val="4D297E5E"/>
    <w:rsid w:val="4D330192"/>
    <w:rsid w:val="4D4511EA"/>
    <w:rsid w:val="4D717DA0"/>
    <w:rsid w:val="4D8E53C8"/>
    <w:rsid w:val="4DBD1158"/>
    <w:rsid w:val="4E114656"/>
    <w:rsid w:val="4EB36F85"/>
    <w:rsid w:val="4EC512BE"/>
    <w:rsid w:val="4EC70BB2"/>
    <w:rsid w:val="4EFF1B3E"/>
    <w:rsid w:val="4F0C47F7"/>
    <w:rsid w:val="4F6939F7"/>
    <w:rsid w:val="4F79101E"/>
    <w:rsid w:val="4FE15C83"/>
    <w:rsid w:val="501052BA"/>
    <w:rsid w:val="50203E3B"/>
    <w:rsid w:val="502D2DFC"/>
    <w:rsid w:val="503439D0"/>
    <w:rsid w:val="5057022E"/>
    <w:rsid w:val="50EA566B"/>
    <w:rsid w:val="50EF2622"/>
    <w:rsid w:val="510E76B2"/>
    <w:rsid w:val="51111207"/>
    <w:rsid w:val="51272C73"/>
    <w:rsid w:val="514A234E"/>
    <w:rsid w:val="515C7753"/>
    <w:rsid w:val="519B6306"/>
    <w:rsid w:val="52567130"/>
    <w:rsid w:val="528079D5"/>
    <w:rsid w:val="52B15404"/>
    <w:rsid w:val="52DC5D45"/>
    <w:rsid w:val="530F48B5"/>
    <w:rsid w:val="532A16EF"/>
    <w:rsid w:val="534D496E"/>
    <w:rsid w:val="53644FCA"/>
    <w:rsid w:val="53EB1733"/>
    <w:rsid w:val="54316F66"/>
    <w:rsid w:val="543C16DA"/>
    <w:rsid w:val="54521934"/>
    <w:rsid w:val="5461351A"/>
    <w:rsid w:val="548D462B"/>
    <w:rsid w:val="54DE0858"/>
    <w:rsid w:val="54FB587E"/>
    <w:rsid w:val="550A5C7C"/>
    <w:rsid w:val="551075ED"/>
    <w:rsid w:val="5527543C"/>
    <w:rsid w:val="552A59D6"/>
    <w:rsid w:val="55344223"/>
    <w:rsid w:val="55823A59"/>
    <w:rsid w:val="56613EA1"/>
    <w:rsid w:val="567F72E9"/>
    <w:rsid w:val="56A96DCF"/>
    <w:rsid w:val="56D30E38"/>
    <w:rsid w:val="56D54068"/>
    <w:rsid w:val="56FA510F"/>
    <w:rsid w:val="57122BC6"/>
    <w:rsid w:val="5721105B"/>
    <w:rsid w:val="574014E1"/>
    <w:rsid w:val="574D3995"/>
    <w:rsid w:val="575948E7"/>
    <w:rsid w:val="5788175D"/>
    <w:rsid w:val="578A61BE"/>
    <w:rsid w:val="578F1707"/>
    <w:rsid w:val="57EC78BB"/>
    <w:rsid w:val="582A3308"/>
    <w:rsid w:val="58992B0F"/>
    <w:rsid w:val="58B475B7"/>
    <w:rsid w:val="58F447DB"/>
    <w:rsid w:val="58F5454D"/>
    <w:rsid w:val="593A148D"/>
    <w:rsid w:val="594C31DB"/>
    <w:rsid w:val="59555CAB"/>
    <w:rsid w:val="59E808B2"/>
    <w:rsid w:val="59F6621E"/>
    <w:rsid w:val="5A6D2C30"/>
    <w:rsid w:val="5AD007CE"/>
    <w:rsid w:val="5AD52888"/>
    <w:rsid w:val="5AFB295B"/>
    <w:rsid w:val="5B0169C3"/>
    <w:rsid w:val="5B436457"/>
    <w:rsid w:val="5B6A23A6"/>
    <w:rsid w:val="5B9B762E"/>
    <w:rsid w:val="5BE54D4D"/>
    <w:rsid w:val="5C161DE3"/>
    <w:rsid w:val="5C811EE9"/>
    <w:rsid w:val="5C981DBF"/>
    <w:rsid w:val="5CA95D7B"/>
    <w:rsid w:val="5D1F4FDE"/>
    <w:rsid w:val="5D64182D"/>
    <w:rsid w:val="5D695234"/>
    <w:rsid w:val="5D802815"/>
    <w:rsid w:val="5D873829"/>
    <w:rsid w:val="5DAF5613"/>
    <w:rsid w:val="5E1D2D7B"/>
    <w:rsid w:val="5E502559"/>
    <w:rsid w:val="5E8C0EBB"/>
    <w:rsid w:val="5E956F82"/>
    <w:rsid w:val="5F322057"/>
    <w:rsid w:val="5F71028E"/>
    <w:rsid w:val="5F8F74AA"/>
    <w:rsid w:val="5F945B83"/>
    <w:rsid w:val="5FB05FBE"/>
    <w:rsid w:val="5FE07D05"/>
    <w:rsid w:val="60112824"/>
    <w:rsid w:val="603D64BE"/>
    <w:rsid w:val="60532690"/>
    <w:rsid w:val="605B2E9D"/>
    <w:rsid w:val="6060478C"/>
    <w:rsid w:val="609B7AE1"/>
    <w:rsid w:val="60BC38AA"/>
    <w:rsid w:val="60CC3634"/>
    <w:rsid w:val="60CE5DB0"/>
    <w:rsid w:val="60E82A10"/>
    <w:rsid w:val="618D7A19"/>
    <w:rsid w:val="618E78FE"/>
    <w:rsid w:val="61C90DAA"/>
    <w:rsid w:val="620A7B0E"/>
    <w:rsid w:val="627175F1"/>
    <w:rsid w:val="62B336AB"/>
    <w:rsid w:val="62D06EF0"/>
    <w:rsid w:val="62F00BE4"/>
    <w:rsid w:val="62F76B7F"/>
    <w:rsid w:val="637B06F1"/>
    <w:rsid w:val="63A3617E"/>
    <w:rsid w:val="63B6457F"/>
    <w:rsid w:val="64850E7B"/>
    <w:rsid w:val="64E761E0"/>
    <w:rsid w:val="65441D9A"/>
    <w:rsid w:val="655C7E9E"/>
    <w:rsid w:val="658245EC"/>
    <w:rsid w:val="65847BB6"/>
    <w:rsid w:val="658824CF"/>
    <w:rsid w:val="658A30DB"/>
    <w:rsid w:val="66435045"/>
    <w:rsid w:val="665B7E0D"/>
    <w:rsid w:val="666972ED"/>
    <w:rsid w:val="667479D5"/>
    <w:rsid w:val="66C969F0"/>
    <w:rsid w:val="66E73456"/>
    <w:rsid w:val="66FE5F4E"/>
    <w:rsid w:val="67251598"/>
    <w:rsid w:val="6751773B"/>
    <w:rsid w:val="67775630"/>
    <w:rsid w:val="679108F5"/>
    <w:rsid w:val="679118E5"/>
    <w:rsid w:val="679B1933"/>
    <w:rsid w:val="67A05FCC"/>
    <w:rsid w:val="6813679E"/>
    <w:rsid w:val="681C6ADA"/>
    <w:rsid w:val="68564138"/>
    <w:rsid w:val="689F2050"/>
    <w:rsid w:val="690861D7"/>
    <w:rsid w:val="694214DE"/>
    <w:rsid w:val="69630DB6"/>
    <w:rsid w:val="69866736"/>
    <w:rsid w:val="69A31DD1"/>
    <w:rsid w:val="69BE4212"/>
    <w:rsid w:val="69F30635"/>
    <w:rsid w:val="69F43C85"/>
    <w:rsid w:val="6A1D1C45"/>
    <w:rsid w:val="6A20638C"/>
    <w:rsid w:val="6A4175F2"/>
    <w:rsid w:val="6A55256E"/>
    <w:rsid w:val="6AD15A15"/>
    <w:rsid w:val="6B751B4B"/>
    <w:rsid w:val="6BF2432A"/>
    <w:rsid w:val="6C2B7952"/>
    <w:rsid w:val="6C2F3B9C"/>
    <w:rsid w:val="6C6475C8"/>
    <w:rsid w:val="6C785947"/>
    <w:rsid w:val="6C9C2532"/>
    <w:rsid w:val="6CBD06EB"/>
    <w:rsid w:val="6CC948AD"/>
    <w:rsid w:val="6D0178B1"/>
    <w:rsid w:val="6D0717E4"/>
    <w:rsid w:val="6D173601"/>
    <w:rsid w:val="6D237483"/>
    <w:rsid w:val="6D595BF2"/>
    <w:rsid w:val="6D59688D"/>
    <w:rsid w:val="6D7F71AD"/>
    <w:rsid w:val="6D872583"/>
    <w:rsid w:val="6D9B49F6"/>
    <w:rsid w:val="6DE925BA"/>
    <w:rsid w:val="6E3637AF"/>
    <w:rsid w:val="6E380A2F"/>
    <w:rsid w:val="6ECE19F3"/>
    <w:rsid w:val="6ED52F96"/>
    <w:rsid w:val="6F12009C"/>
    <w:rsid w:val="6F215C44"/>
    <w:rsid w:val="6F24514B"/>
    <w:rsid w:val="6F282B2F"/>
    <w:rsid w:val="6F5E29F5"/>
    <w:rsid w:val="6FB6756F"/>
    <w:rsid w:val="6FC41A06"/>
    <w:rsid w:val="6FFE5F86"/>
    <w:rsid w:val="701821FC"/>
    <w:rsid w:val="701C60BF"/>
    <w:rsid w:val="70351FF7"/>
    <w:rsid w:val="70500A49"/>
    <w:rsid w:val="70806252"/>
    <w:rsid w:val="70900537"/>
    <w:rsid w:val="70A84568"/>
    <w:rsid w:val="70B674EF"/>
    <w:rsid w:val="70F9386B"/>
    <w:rsid w:val="70FD0E77"/>
    <w:rsid w:val="71186BD3"/>
    <w:rsid w:val="714A6A51"/>
    <w:rsid w:val="71662034"/>
    <w:rsid w:val="71BF565B"/>
    <w:rsid w:val="71C8684B"/>
    <w:rsid w:val="71E10672"/>
    <w:rsid w:val="72021D5D"/>
    <w:rsid w:val="722E4492"/>
    <w:rsid w:val="72316BA0"/>
    <w:rsid w:val="7245583B"/>
    <w:rsid w:val="72457E9C"/>
    <w:rsid w:val="725A2C95"/>
    <w:rsid w:val="726A7902"/>
    <w:rsid w:val="72926649"/>
    <w:rsid w:val="72E41315"/>
    <w:rsid w:val="73144EF6"/>
    <w:rsid w:val="731A6C33"/>
    <w:rsid w:val="733428CA"/>
    <w:rsid w:val="734168B5"/>
    <w:rsid w:val="737722D7"/>
    <w:rsid w:val="737B136E"/>
    <w:rsid w:val="73AD438F"/>
    <w:rsid w:val="73C25B1F"/>
    <w:rsid w:val="73D56FFD"/>
    <w:rsid w:val="73FF4078"/>
    <w:rsid w:val="74005A72"/>
    <w:rsid w:val="745919DD"/>
    <w:rsid w:val="746F19D3"/>
    <w:rsid w:val="7492520D"/>
    <w:rsid w:val="74E21D58"/>
    <w:rsid w:val="7516167C"/>
    <w:rsid w:val="757075F0"/>
    <w:rsid w:val="758A62EE"/>
    <w:rsid w:val="75B45AFD"/>
    <w:rsid w:val="75D24F78"/>
    <w:rsid w:val="75E05402"/>
    <w:rsid w:val="75F9767E"/>
    <w:rsid w:val="760836BA"/>
    <w:rsid w:val="760D6F22"/>
    <w:rsid w:val="765A2B43"/>
    <w:rsid w:val="766B2934"/>
    <w:rsid w:val="7680477F"/>
    <w:rsid w:val="76A04CC6"/>
    <w:rsid w:val="76D15989"/>
    <w:rsid w:val="770B0838"/>
    <w:rsid w:val="772701EB"/>
    <w:rsid w:val="77846D70"/>
    <w:rsid w:val="7793469B"/>
    <w:rsid w:val="77C80759"/>
    <w:rsid w:val="77D67E94"/>
    <w:rsid w:val="78350435"/>
    <w:rsid w:val="78416AF2"/>
    <w:rsid w:val="786A065C"/>
    <w:rsid w:val="78D94471"/>
    <w:rsid w:val="78DB27A9"/>
    <w:rsid w:val="7912447C"/>
    <w:rsid w:val="79127752"/>
    <w:rsid w:val="793242EA"/>
    <w:rsid w:val="7981734A"/>
    <w:rsid w:val="798D068F"/>
    <w:rsid w:val="79D91438"/>
    <w:rsid w:val="7A3B22B0"/>
    <w:rsid w:val="7A690008"/>
    <w:rsid w:val="7A6A04A0"/>
    <w:rsid w:val="7A74131E"/>
    <w:rsid w:val="7A885CD7"/>
    <w:rsid w:val="7AE069B4"/>
    <w:rsid w:val="7AFE764C"/>
    <w:rsid w:val="7B0D35A2"/>
    <w:rsid w:val="7B3048BE"/>
    <w:rsid w:val="7B35565A"/>
    <w:rsid w:val="7B771530"/>
    <w:rsid w:val="7B794169"/>
    <w:rsid w:val="7B915F00"/>
    <w:rsid w:val="7B990D73"/>
    <w:rsid w:val="7BF673E9"/>
    <w:rsid w:val="7C3066AF"/>
    <w:rsid w:val="7C3A5659"/>
    <w:rsid w:val="7C5B306B"/>
    <w:rsid w:val="7C7C2CE1"/>
    <w:rsid w:val="7C7E669C"/>
    <w:rsid w:val="7CE64A4C"/>
    <w:rsid w:val="7D0849F6"/>
    <w:rsid w:val="7D2C3E97"/>
    <w:rsid w:val="7D3232A3"/>
    <w:rsid w:val="7D363810"/>
    <w:rsid w:val="7D494CE4"/>
    <w:rsid w:val="7D4A2333"/>
    <w:rsid w:val="7D8A0E59"/>
    <w:rsid w:val="7D8E26F7"/>
    <w:rsid w:val="7DB02FDC"/>
    <w:rsid w:val="7DB21766"/>
    <w:rsid w:val="7DF8187A"/>
    <w:rsid w:val="7E4320EA"/>
    <w:rsid w:val="7E486D4A"/>
    <w:rsid w:val="7E551467"/>
    <w:rsid w:val="7E576F8D"/>
    <w:rsid w:val="7EB663A9"/>
    <w:rsid w:val="7ECB797B"/>
    <w:rsid w:val="7EF11893"/>
    <w:rsid w:val="7F506BB2"/>
    <w:rsid w:val="7F824394"/>
    <w:rsid w:val="7F9A151F"/>
    <w:rsid w:val="7F9D6445"/>
    <w:rsid w:val="7FB02B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qFormat="1" w:uiPriority="99" w:semiHidden="0" w:name="annotation reference"/>
    <w:lsdException w:unhideWhenUsed="0" w:uiPriority="0" w:semiHidden="0" w:name="line number"/>
    <w:lsdException w:qFormat="1"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keepNext/>
      <w:keepLines/>
      <w:numPr>
        <w:ilvl w:val="0"/>
        <w:numId w:val="1"/>
      </w:numPr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qFormat/>
    <w:uiPriority w:val="9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qFormat/>
    <w:uiPriority w:val="9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b/>
      <w:sz w:val="32"/>
    </w:rPr>
  </w:style>
  <w:style w:type="paragraph" w:styleId="5">
    <w:name w:val="heading 4"/>
    <w:basedOn w:val="1"/>
    <w:next w:val="1"/>
    <w:qFormat/>
    <w:uiPriority w:val="9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15">
    <w:name w:val="Default Paragraph Font"/>
    <w:semiHidden/>
    <w:qFormat/>
    <w:uiPriority w:val="0"/>
  </w:style>
  <w:style w:type="table" w:default="1" w:styleId="1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ody Text"/>
    <w:basedOn w:val="1"/>
    <w:qFormat/>
    <w:uiPriority w:val="1"/>
    <w:rPr>
      <w:rFonts w:ascii="宋体" w:hAnsi="宋体" w:eastAsia="宋体" w:cs="宋体"/>
      <w:sz w:val="24"/>
      <w:szCs w:val="24"/>
      <w:lang w:val="zh-CN" w:eastAsia="zh-CN" w:bidi="zh-CN"/>
    </w:rPr>
  </w:style>
  <w:style w:type="paragraph" w:styleId="8">
    <w:name w:val="toc 3"/>
    <w:basedOn w:val="1"/>
    <w:next w:val="1"/>
    <w:qFormat/>
    <w:uiPriority w:val="0"/>
    <w:pPr>
      <w:ind w:left="840" w:leftChars="400"/>
    </w:pPr>
  </w:style>
  <w:style w:type="paragraph" w:styleId="9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10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11">
    <w:name w:val="toc 1"/>
    <w:basedOn w:val="1"/>
    <w:next w:val="1"/>
    <w:qFormat/>
    <w:uiPriority w:val="0"/>
  </w:style>
  <w:style w:type="paragraph" w:styleId="12">
    <w:name w:val="toc 4"/>
    <w:basedOn w:val="1"/>
    <w:next w:val="1"/>
    <w:qFormat/>
    <w:uiPriority w:val="0"/>
    <w:pPr>
      <w:ind w:left="1260" w:leftChars="600"/>
    </w:pPr>
  </w:style>
  <w:style w:type="paragraph" w:styleId="13">
    <w:name w:val="toc 2"/>
    <w:basedOn w:val="1"/>
    <w:next w:val="1"/>
    <w:qFormat/>
    <w:uiPriority w:val="0"/>
    <w:pPr>
      <w:ind w:left="420" w:leftChars="200"/>
    </w:pPr>
  </w:style>
  <w:style w:type="character" w:styleId="16">
    <w:name w:val="page number"/>
    <w:basedOn w:val="15"/>
    <w:qFormat/>
    <w:uiPriority w:val="0"/>
  </w:style>
  <w:style w:type="character" w:styleId="17">
    <w:name w:val="Hyperlink"/>
    <w:basedOn w:val="15"/>
    <w:qFormat/>
    <w:uiPriority w:val="0"/>
    <w:rPr>
      <w:color w:val="0000FF"/>
      <w:u w:val="single"/>
    </w:rPr>
  </w:style>
  <w:style w:type="character" w:styleId="18">
    <w:name w:val="annotation reference"/>
    <w:unhideWhenUsed/>
    <w:qFormat/>
    <w:uiPriority w:val="99"/>
    <w:rPr>
      <w:sz w:val="21"/>
      <w:szCs w:val="21"/>
    </w:rPr>
  </w:style>
  <w:style w:type="paragraph" w:styleId="19">
    <w:name w:val="List Paragraph"/>
    <w:basedOn w:val="1"/>
    <w:unhideWhenUsed/>
    <w:qFormat/>
    <w:uiPriority w:val="99"/>
    <w:pPr>
      <w:ind w:firstLine="420" w:firstLineChars="200"/>
    </w:pPr>
  </w:style>
  <w:style w:type="paragraph" w:customStyle="1" w:styleId="20">
    <w:name w:val="表格标题"/>
    <w:basedOn w:val="21"/>
    <w:qFormat/>
    <w:uiPriority w:val="0"/>
    <w:pPr>
      <w:jc w:val="left"/>
    </w:pPr>
    <w:rPr>
      <w:b/>
    </w:rPr>
  </w:style>
  <w:style w:type="paragraph" w:customStyle="1" w:styleId="21">
    <w:name w:val="表格内容"/>
    <w:basedOn w:val="1"/>
    <w:qFormat/>
    <w:uiPriority w:val="0"/>
    <w:pPr>
      <w:spacing w:line="360" w:lineRule="auto"/>
    </w:pPr>
    <w:rPr>
      <w:rFonts w:ascii="Times New Roman" w:hAnsi="Times New Roman" w:cs="Times New Roman"/>
      <w:color w:val="000000"/>
    </w:rPr>
  </w:style>
  <w:style w:type="paragraph" w:customStyle="1" w:styleId="22">
    <w:name w:val="WPSOffice手动目录 1"/>
    <w:qFormat/>
    <w:uiPriority w:val="0"/>
    <w:pPr>
      <w:ind w:leftChars="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3">
    <w:name w:val="WPSOffice手动目录 2"/>
    <w:qFormat/>
    <w:uiPriority w:val="0"/>
    <w:pPr>
      <w:ind w:leftChars="200"/>
    </w:pPr>
    <w:rPr>
      <w:rFonts w:ascii="Times New Roman" w:hAnsi="Times New Roman" w:eastAsia="宋体" w:cs="Times New Roman"/>
      <w:sz w:val="20"/>
      <w:szCs w:val="20"/>
    </w:rPr>
  </w:style>
  <w:style w:type="paragraph" w:customStyle="1" w:styleId="24">
    <w:name w:val="WPSOffice手动目录 3"/>
    <w:qFormat/>
    <w:uiPriority w:val="0"/>
    <w:pPr>
      <w:ind w:leftChars="400"/>
    </w:pPr>
    <w:rPr>
      <w:rFonts w:ascii="Times New Roman" w:hAnsi="Times New Roman" w:eastAsia="宋体" w:cs="Times New Roman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4" Type="http://schemas.openxmlformats.org/officeDocument/2006/relationships/fontTable" Target="fontTable.xml"/><Relationship Id="rId73" Type="http://schemas.openxmlformats.org/officeDocument/2006/relationships/numbering" Target="numbering.xml"/><Relationship Id="rId72" Type="http://schemas.openxmlformats.org/officeDocument/2006/relationships/customXml" Target="../customXml/item1.xml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footer" Target="footer1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header" Target="header1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68</Pages>
  <Words>4167</Words>
  <Characters>4944</Characters>
  <Lines>0</Lines>
  <Paragraphs>0</Paragraphs>
  <TotalTime>1</TotalTime>
  <ScaleCrop>false</ScaleCrop>
  <LinksUpToDate>false</LinksUpToDate>
  <CharactersWithSpaces>5247</CharactersWithSpaces>
  <Application>WPS Office_11.1.0.11830_F1E327BC-269C-435d-A152-05C5408002CA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2022-01-06T07:18:00Z</dcterms:created>
  <dc:creator>wang</dc:creator>
  <cp:lastModifiedBy>盖松</cp:lastModifiedBy>
  <dcterms:modified xsi:type="dcterms:W3CDTF">2022-07-12T08:18:09Z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2052-11.1.0.11830</vt:lpwstr>
  </property>
  <property fmtid="{D5CDD505-2E9C-101B-9397-08002B2CF9AE}" pid="3" name="ICV">
    <vt:lpwstr>E9601AB9563F4277B9A8EABC40E61C18</vt:lpwstr>
  </property>
</Properties>
</file>